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160" w:line="259" w:lineRule="auto"/>
        <w:rPr>
          <w:rFonts w:ascii="Calibri" w:cs="Calibri" w:eastAsia="Calibri" w:hAnsi="Calibri"/>
          <w:sz w:val="22"/>
          <w:szCs w:val="22"/>
        </w:rPr>
      </w:pPr>
      <w:bookmarkStart w:colFirst="0" w:colLast="0" w:name="_gjdgxs" w:id="0"/>
      <w:bookmarkEnd w:id="0"/>
      <w:r w:rsidDel="00000000" w:rsidR="00000000" w:rsidRPr="00000000">
        <w:rPr>
          <w:rFonts w:ascii="Calibri" w:cs="Calibri" w:eastAsia="Calibri" w:hAnsi="Calibri"/>
          <w:sz w:val="22"/>
          <w:szCs w:val="22"/>
        </w:rPr>
        <w:drawing>
          <wp:inline distB="114300" distT="114300" distL="114300" distR="114300">
            <wp:extent cx="1828800" cy="67665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28800" cy="67665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after="160" w:line="259" w:lineRule="auto"/>
        <w:jc w:val="center"/>
        <w:rPr>
          <w:rFonts w:ascii="Roboto Serif" w:cs="Roboto Serif" w:eastAsia="Roboto Serif" w:hAnsi="Roboto Serif"/>
          <w:b w:val="1"/>
        </w:rPr>
      </w:pPr>
      <w:bookmarkStart w:colFirst="0" w:colLast="0" w:name="_30j0zll" w:id="1"/>
      <w:bookmarkEnd w:id="1"/>
      <w:r w:rsidDel="00000000" w:rsidR="00000000" w:rsidRPr="00000000">
        <w:rPr>
          <w:rFonts w:ascii="Roboto Serif" w:cs="Roboto Serif" w:eastAsia="Roboto Serif" w:hAnsi="Roboto Serif"/>
          <w:b w:val="1"/>
          <w:rtl w:val="0"/>
        </w:rPr>
        <w:t xml:space="preserve">Continuous Program Improvement (CPI) </w:t>
      </w:r>
    </w:p>
    <w:p w:rsidR="00000000" w:rsidDel="00000000" w:rsidP="00000000" w:rsidRDefault="00000000" w:rsidRPr="00000000" w14:paraId="00000003">
      <w:pPr>
        <w:widowControl w:val="0"/>
        <w:spacing w:after="160" w:line="259" w:lineRule="auto"/>
        <w:jc w:val="center"/>
        <w:rPr>
          <w:rFonts w:ascii="Roboto Serif" w:cs="Roboto Serif" w:eastAsia="Roboto Serif" w:hAnsi="Roboto Serif"/>
          <w:b w:val="1"/>
        </w:rPr>
      </w:pPr>
      <w:bookmarkStart w:colFirst="0" w:colLast="0" w:name="_9kfxxdk23gk" w:id="2"/>
      <w:bookmarkEnd w:id="2"/>
      <w:r w:rsidDel="00000000" w:rsidR="00000000" w:rsidRPr="00000000">
        <w:rPr>
          <w:rFonts w:ascii="Roboto Serif" w:cs="Roboto Serif" w:eastAsia="Roboto Serif" w:hAnsi="Roboto Serif"/>
          <w:b w:val="1"/>
          <w:rtl w:val="0"/>
        </w:rPr>
        <w:t xml:space="preserve">Student Support Units - Student Success/Achievement</w:t>
      </w:r>
    </w:p>
    <w:p w:rsidR="00000000" w:rsidDel="00000000" w:rsidP="00000000" w:rsidRDefault="00000000" w:rsidRPr="00000000" w14:paraId="00000004">
      <w:pPr>
        <w:widowControl w:val="0"/>
        <w:spacing w:after="160" w:line="259" w:lineRule="auto"/>
        <w:jc w:val="center"/>
        <w:rPr>
          <w:b w:val="1"/>
        </w:rPr>
      </w:pPr>
      <w:bookmarkStart w:colFirst="0" w:colLast="0" w:name="_bhkassmm4p8d" w:id="3"/>
      <w:bookmarkEnd w:id="3"/>
      <w:r w:rsidDel="00000000" w:rsidR="00000000" w:rsidRPr="00000000">
        <w:rPr>
          <w:rFonts w:ascii="Roboto Serif" w:cs="Roboto Serif" w:eastAsia="Roboto Serif" w:hAnsi="Roboto Serif"/>
          <w:b w:val="1"/>
          <w:rtl w:val="0"/>
        </w:rPr>
        <w:t xml:space="preserve">Three Year Assessment Plan - 2022-2025</w:t>
      </w:r>
      <w:r w:rsidDel="00000000" w:rsidR="00000000" w:rsidRPr="00000000">
        <w:rPr>
          <w:rtl w:val="0"/>
        </w:rPr>
      </w:r>
    </w:p>
    <w:p w:rsidR="00000000" w:rsidDel="00000000" w:rsidP="00000000" w:rsidRDefault="00000000" w:rsidRPr="00000000" w14:paraId="00000005">
      <w:pPr>
        <w:widowControl w:val="0"/>
        <w:spacing w:after="160" w:line="259" w:lineRule="auto"/>
        <w:jc w:val="center"/>
        <w:rPr>
          <w:b w:val="1"/>
        </w:rPr>
      </w:pPr>
      <w:bookmarkStart w:colFirst="0" w:colLast="0" w:name="_bhkassmm4p8d" w:id="3"/>
      <w:bookmarkEnd w:id="3"/>
      <w:r w:rsidDel="00000000" w:rsidR="00000000" w:rsidRPr="00000000">
        <w:rPr>
          <w:rtl w:val="0"/>
        </w:rPr>
      </w:r>
    </w:p>
    <w:tbl>
      <w:tblPr>
        <w:tblStyle w:val="Table1"/>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8910"/>
        <w:tblGridChange w:id="0">
          <w:tblGrid>
            <w:gridCol w:w="4050"/>
            <w:gridCol w:w="89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rPr>
                <w:rFonts w:ascii="Roboto" w:cs="Roboto" w:eastAsia="Roboto" w:hAnsi="Roboto"/>
                <w:b w:val="1"/>
              </w:rPr>
            </w:pPr>
            <w:r w:rsidDel="00000000" w:rsidR="00000000" w:rsidRPr="00000000">
              <w:rPr>
                <w:rFonts w:ascii="Roboto" w:cs="Roboto" w:eastAsia="Roboto" w:hAnsi="Roboto"/>
                <w:b w:val="1"/>
                <w:rtl w:val="0"/>
              </w:rPr>
              <w:t xml:space="preserve">Unit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rPr>
                <w:rFonts w:ascii="Roboto" w:cs="Roboto" w:eastAsia="Roboto" w:hAnsi="Roboto"/>
                <w:b w:val="1"/>
              </w:rPr>
            </w:pPr>
            <w:r w:rsidDel="00000000" w:rsidR="00000000" w:rsidRPr="00000000">
              <w:rPr>
                <w:rFonts w:ascii="Roboto" w:cs="Roboto" w:eastAsia="Roboto" w:hAnsi="Roboto"/>
                <w:b w:val="1"/>
                <w:rtl w:val="0"/>
              </w:rPr>
              <w:t xml:space="preserve">Expected date of submission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rPr>
                <w:rFonts w:ascii="Roboto" w:cs="Roboto" w:eastAsia="Roboto" w:hAnsi="Roboto"/>
              </w:rPr>
            </w:pPr>
            <w:r w:rsidDel="00000000" w:rsidR="00000000" w:rsidRPr="00000000">
              <w:rPr>
                <w:rFonts w:ascii="Roboto" w:cs="Roboto" w:eastAsia="Roboto" w:hAnsi="Roboto"/>
                <w:rtl w:val="0"/>
              </w:rPr>
              <w:t xml:space="preserve">06/30/2022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rPr>
                <w:rFonts w:ascii="Roboto" w:cs="Roboto" w:eastAsia="Roboto" w:hAnsi="Roboto"/>
                <w:b w:val="1"/>
              </w:rPr>
            </w:pPr>
            <w:r w:rsidDel="00000000" w:rsidR="00000000" w:rsidRPr="00000000">
              <w:rPr>
                <w:rFonts w:ascii="Roboto" w:cs="Roboto" w:eastAsia="Roboto" w:hAnsi="Roboto"/>
                <w:b w:val="1"/>
                <w:rtl w:val="0"/>
              </w:rPr>
              <w:t xml:space="preserve">Unit head/director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rPr>
                <w:rFonts w:ascii="Roboto" w:cs="Roboto" w:eastAsia="Roboto" w:hAnsi="Roboto"/>
              </w:rPr>
            </w:pPr>
            <w:r w:rsidDel="00000000" w:rsidR="00000000" w:rsidRPr="00000000">
              <w:rPr>
                <w:rtl w:val="0"/>
              </w:rPr>
            </w:r>
          </w:p>
        </w:tc>
      </w:tr>
    </w:tbl>
    <w:p w:rsidR="00000000" w:rsidDel="00000000" w:rsidP="00000000" w:rsidRDefault="00000000" w:rsidRPr="00000000" w14:paraId="0000000C">
      <w:pPr>
        <w:widowControl w:val="0"/>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D">
      <w:pPr>
        <w:widowControl w:val="0"/>
        <w:spacing w:after="160" w:line="259" w:lineRule="auto"/>
        <w:rPr>
          <w:rFonts w:ascii="Roboto" w:cs="Roboto" w:eastAsia="Roboto" w:hAnsi="Roboto"/>
        </w:rPr>
      </w:pPr>
      <w:r w:rsidDel="00000000" w:rsidR="00000000" w:rsidRPr="00000000">
        <w:rPr>
          <w:rFonts w:ascii="Roboto" w:cs="Roboto" w:eastAsia="Roboto" w:hAnsi="Roboto"/>
          <w:rtl w:val="0"/>
        </w:rPr>
        <w:t xml:space="preserve">The Middle States Commission on Higher Education (MSCHE) Standard V</w:t>
      </w:r>
      <w:r w:rsidDel="00000000" w:rsidR="00000000" w:rsidRPr="00000000">
        <w:rPr>
          <w:rFonts w:ascii="Roboto" w:cs="Roboto" w:eastAsia="Roboto" w:hAnsi="Roboto"/>
          <w:i w:val="1"/>
          <w:rtl w:val="0"/>
        </w:rPr>
        <w:t xml:space="preserve">, Educational Effectiveness </w:t>
      </w:r>
      <w:r w:rsidDel="00000000" w:rsidR="00000000" w:rsidRPr="00000000">
        <w:rPr>
          <w:rFonts w:ascii="Roboto" w:cs="Roboto" w:eastAsia="Roboto" w:hAnsi="Roboto"/>
          <w:i w:val="1"/>
          <w:rtl w:val="0"/>
        </w:rPr>
        <w:t xml:space="preserve">Assessment,</w:t>
      </w:r>
      <w:r w:rsidDel="00000000" w:rsidR="00000000" w:rsidRPr="00000000">
        <w:rPr>
          <w:rFonts w:ascii="Roboto" w:cs="Roboto" w:eastAsia="Roboto" w:hAnsi="Roboto"/>
          <w:rtl w:val="0"/>
        </w:rPr>
        <w:t xml:space="preserve"> states: “Assessment of student learning and achievement demonstrates that the institution’s students have accomplished educational goals consistent with their program of study, degree level, the institution’s mission, and appropriate expectations for institutions of higher education.”  </w:t>
      </w:r>
    </w:p>
    <w:p w:rsidR="00000000" w:rsidDel="00000000" w:rsidP="00000000" w:rsidRDefault="00000000" w:rsidRPr="00000000" w14:paraId="0000000E">
      <w:pPr>
        <w:widowControl w:val="0"/>
        <w:spacing w:after="160" w:line="259" w:lineRule="auto"/>
        <w:rPr>
          <w:rFonts w:ascii="Roboto" w:cs="Roboto" w:eastAsia="Roboto" w:hAnsi="Roboto"/>
          <w:b w:val="1"/>
        </w:rPr>
      </w:pPr>
      <w:r w:rsidDel="00000000" w:rsidR="00000000" w:rsidRPr="00000000">
        <w:rPr>
          <w:rFonts w:ascii="Roboto" w:cs="Roboto" w:eastAsia="Roboto" w:hAnsi="Roboto"/>
          <w:rtl w:val="0"/>
        </w:rPr>
        <w:t xml:space="preserve">To ensure that New York Tech’s CPI process meets this standard, each student support unit is requested to create a three-year assessment/evaluation plan to improve </w:t>
      </w:r>
      <w:r w:rsidDel="00000000" w:rsidR="00000000" w:rsidRPr="00000000">
        <w:rPr>
          <w:rFonts w:ascii="Roboto" w:cs="Roboto" w:eastAsia="Roboto" w:hAnsi="Roboto"/>
          <w:b w:val="1"/>
          <w:rtl w:val="0"/>
        </w:rPr>
        <w:t xml:space="preserve">student success/achievement</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The plan should cover the following academic years: </w:t>
      </w:r>
      <w:r w:rsidDel="00000000" w:rsidR="00000000" w:rsidRPr="00000000">
        <w:rPr>
          <w:rFonts w:ascii="Roboto" w:cs="Roboto" w:eastAsia="Roboto" w:hAnsi="Roboto"/>
          <w:b w:val="1"/>
          <w:rtl w:val="0"/>
        </w:rPr>
        <w:t xml:space="preserve">2022-2023, 2023-2024, and 2024-2025.</w:t>
      </w:r>
    </w:p>
    <w:p w:rsidR="00000000" w:rsidDel="00000000" w:rsidP="00000000" w:rsidRDefault="00000000" w:rsidRPr="00000000" w14:paraId="0000000F">
      <w:pPr>
        <w:widowControl w:val="0"/>
        <w:spacing w:after="160" w:line="259"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10">
      <w:pPr>
        <w:widowControl w:val="0"/>
        <w:spacing w:after="160" w:line="259" w:lineRule="auto"/>
        <w:rPr>
          <w:rFonts w:ascii="Roboto" w:cs="Roboto" w:eastAsia="Roboto" w:hAnsi="Roboto"/>
          <w:b w:val="1"/>
        </w:rPr>
      </w:pPr>
      <w:r w:rsidDel="00000000" w:rsidR="00000000" w:rsidRPr="00000000">
        <w:rPr>
          <w:rFonts w:ascii="Roboto" w:cs="Roboto" w:eastAsia="Roboto" w:hAnsi="Roboto"/>
          <w:b w:val="1"/>
          <w:rtl w:val="0"/>
        </w:rPr>
        <w:t xml:space="preserve">Each student support assessment plan should include the following:</w:t>
      </w:r>
    </w:p>
    <w:p w:rsidR="00000000" w:rsidDel="00000000" w:rsidP="00000000" w:rsidRDefault="00000000" w:rsidRPr="00000000" w14:paraId="00000011">
      <w:pPr>
        <w:rPr>
          <w:b w:val="1"/>
          <w:sz w:val="22"/>
          <w:szCs w:val="22"/>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u w:val="none"/>
        </w:rPr>
      </w:pPr>
      <w:r w:rsidDel="00000000" w:rsidR="00000000" w:rsidRPr="00000000">
        <w:rPr>
          <w:rFonts w:ascii="Roboto" w:cs="Roboto" w:eastAsia="Roboto" w:hAnsi="Roboto"/>
          <w:rtl w:val="0"/>
        </w:rPr>
        <w:t xml:space="preserve">The unit’s </w:t>
      </w:r>
      <w:r w:rsidDel="00000000" w:rsidR="00000000" w:rsidRPr="00000000">
        <w:rPr>
          <w:rFonts w:ascii="Roboto" w:cs="Roboto" w:eastAsia="Roboto" w:hAnsi="Roboto"/>
          <w:b w:val="1"/>
          <w:rtl w:val="0"/>
        </w:rPr>
        <w:t xml:space="preserve">mission &amp; goals</w:t>
      </w:r>
      <w:r w:rsidDel="00000000" w:rsidR="00000000" w:rsidRPr="00000000">
        <w:rPr>
          <w:rFonts w:ascii="Roboto" w:cs="Roboto" w:eastAsia="Roboto" w:hAnsi="Roboto"/>
          <w:rtl w:val="0"/>
        </w:rPr>
        <w:t xml:space="preserve"> (aligned with institutional mission and </w:t>
      </w:r>
      <w:hyperlink r:id="rId7">
        <w:r w:rsidDel="00000000" w:rsidR="00000000" w:rsidRPr="00000000">
          <w:rPr>
            <w:rFonts w:ascii="Roboto" w:cs="Roboto" w:eastAsia="Roboto" w:hAnsi="Roboto"/>
            <w:color w:val="1155cc"/>
            <w:u w:val="single"/>
            <w:rtl w:val="0"/>
          </w:rPr>
          <w:t xml:space="preserve">strategic action plan goals</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oboto" w:cs="Roboto" w:eastAsia="Roboto" w:hAnsi="Roboto"/>
        </w:rPr>
      </w:pPr>
      <w:r w:rsidDel="00000000" w:rsidR="00000000" w:rsidRPr="00000000">
        <w:rPr>
          <w:rFonts w:ascii="Roboto" w:cs="Roboto" w:eastAsia="Roboto" w:hAnsi="Roboto"/>
          <w:rtl w:val="0"/>
        </w:rPr>
        <w:t xml:space="preserve">Mission:</w:t>
      </w:r>
    </w:p>
    <w:p w:rsidR="00000000" w:rsidDel="00000000" w:rsidP="00000000" w:rsidRDefault="00000000" w:rsidRPr="00000000" w14:paraId="00000015">
      <w:pPr>
        <w:spacing w:before="240" w:lineRule="auto"/>
        <w:ind w:left="720" w:firstLine="0"/>
        <w:rPr>
          <w:rFonts w:ascii="Roboto" w:cs="Roboto" w:eastAsia="Roboto" w:hAnsi="Roboto"/>
        </w:rPr>
      </w:pPr>
      <w:r w:rsidDel="00000000" w:rsidR="00000000" w:rsidRPr="00000000">
        <w:rPr>
          <w:rFonts w:ascii="Roboto" w:cs="Roboto" w:eastAsia="Roboto" w:hAnsi="Roboto"/>
          <w:rtl w:val="0"/>
        </w:rPr>
        <w:t xml:space="preserve">Goal(s): </w:t>
      </w:r>
    </w:p>
    <w:p w:rsidR="00000000" w:rsidDel="00000000" w:rsidP="00000000" w:rsidRDefault="00000000" w:rsidRPr="00000000" w14:paraId="00000016">
      <w:pPr>
        <w:spacing w:before="24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u w:val="none"/>
        </w:rPr>
      </w:pPr>
      <w:r w:rsidDel="00000000" w:rsidR="00000000" w:rsidRPr="00000000">
        <w:rPr>
          <w:rFonts w:ascii="Roboto" w:cs="Roboto" w:eastAsia="Roboto" w:hAnsi="Roboto"/>
          <w:rtl w:val="0"/>
        </w:rPr>
        <w:t xml:space="preserve">The </w:t>
      </w:r>
      <w:r w:rsidDel="00000000" w:rsidR="00000000" w:rsidRPr="00000000">
        <w:rPr>
          <w:rFonts w:ascii="Roboto" w:cs="Roboto" w:eastAsia="Roboto" w:hAnsi="Roboto"/>
          <w:b w:val="1"/>
          <w:rtl w:val="0"/>
        </w:rPr>
        <w:t xml:space="preserve">major functions</w:t>
      </w:r>
      <w:r w:rsidDel="00000000" w:rsidR="00000000" w:rsidRPr="00000000">
        <w:rPr>
          <w:rFonts w:ascii="Roboto" w:cs="Roboto" w:eastAsia="Roboto" w:hAnsi="Roboto"/>
          <w:rtl w:val="0"/>
        </w:rPr>
        <w:t xml:space="preserve"> of the unit.</w:t>
        <w:br w:type="textWrapping"/>
      </w:r>
    </w:p>
    <w:p w:rsidR="00000000" w:rsidDel="00000000" w:rsidP="00000000" w:rsidRDefault="00000000" w:rsidRPr="00000000" w14:paraId="00000018">
      <w:pPr>
        <w:numPr>
          <w:ilvl w:val="0"/>
          <w:numId w:val="2"/>
        </w:numPr>
        <w:ind w:left="720" w:hanging="360"/>
        <w:rPr>
          <w:rFonts w:ascii="Roboto" w:cs="Roboto" w:eastAsia="Roboto" w:hAnsi="Roboto"/>
          <w:u w:val="none"/>
        </w:rPr>
      </w:pPr>
      <w:r w:rsidDel="00000000" w:rsidR="00000000" w:rsidRPr="00000000">
        <w:rPr>
          <w:rFonts w:ascii="Roboto" w:cs="Roboto" w:eastAsia="Roboto" w:hAnsi="Roboto"/>
          <w:rtl w:val="0"/>
        </w:rPr>
        <w:t xml:space="preserve">A</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systematic process to obtain relevant data</w:t>
      </w:r>
      <w:r w:rsidDel="00000000" w:rsidR="00000000" w:rsidRPr="00000000">
        <w:rPr>
          <w:rFonts w:ascii="Roboto" w:cs="Roboto" w:eastAsia="Roboto" w:hAnsi="Roboto"/>
          <w:rtl w:val="0"/>
        </w:rPr>
        <w:t xml:space="preserve"> to evaluate the performance of each function and to determine program effectiveness in achieving its mission and goals (see example on the following pages).  This process should:</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b w:val="0"/>
          <w:i w:val="1"/>
          <w:smallCaps w:val="0"/>
          <w:strike w:val="0"/>
          <w:color w:val="000000"/>
          <w:sz w:val="22"/>
          <w:szCs w:val="22"/>
          <w:u w:val="none"/>
          <w:shd w:fill="auto" w:val="clear"/>
          <w:vertAlign w:val="baseline"/>
        </w:rPr>
      </w:pPr>
      <w:r w:rsidDel="00000000" w:rsidR="00000000" w:rsidRPr="00000000">
        <w:rPr>
          <w:rFonts w:ascii="Roboto" w:cs="Roboto" w:eastAsia="Roboto" w:hAnsi="Roboto"/>
          <w:rtl w:val="0"/>
        </w:rPr>
        <w:t xml:space="preserve">Be w</w:t>
      </w:r>
      <w:r w:rsidDel="00000000" w:rsidR="00000000" w:rsidRPr="00000000">
        <w:rPr>
          <w:rFonts w:ascii="Roboto" w:cs="Roboto" w:eastAsia="Roboto" w:hAnsi="Roboto"/>
          <w:rtl w:val="0"/>
        </w:rPr>
        <w:t xml:space="preserve">ritten, ongoing, and used to determine effectiveness of the program(s) in your unit</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b w:val="0"/>
          <w:i w:val="1"/>
          <w:smallCaps w:val="0"/>
          <w:strike w:val="0"/>
          <w:color w:val="000000"/>
          <w:sz w:val="22"/>
          <w:szCs w:val="22"/>
          <w:u w:val="none"/>
          <w:shd w:fill="auto" w:val="clear"/>
          <w:vertAlign w:val="baseline"/>
        </w:rPr>
      </w:pPr>
      <w:r w:rsidDel="00000000" w:rsidR="00000000" w:rsidRPr="00000000">
        <w:rPr>
          <w:rFonts w:ascii="Roboto" w:cs="Roboto" w:eastAsia="Roboto" w:hAnsi="Roboto"/>
          <w:rtl w:val="0"/>
        </w:rPr>
        <w:t xml:space="preserve">Be comprehensive (i.e., includes assessment of all major function areas)</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b w:val="0"/>
          <w:i w:val="1"/>
          <w:smallCaps w:val="0"/>
          <w:strike w:val="0"/>
          <w:color w:val="000000"/>
          <w:sz w:val="22"/>
          <w:szCs w:val="22"/>
          <w:u w:val="none"/>
          <w:shd w:fill="auto" w:val="clear"/>
          <w:vertAlign w:val="baseline"/>
        </w:rPr>
      </w:pPr>
      <w:r w:rsidDel="00000000" w:rsidR="00000000" w:rsidRPr="00000000">
        <w:rPr>
          <w:rFonts w:ascii="Roboto" w:cs="Roboto" w:eastAsia="Roboto" w:hAnsi="Roboto"/>
          <w:rtl w:val="0"/>
        </w:rPr>
        <w:t xml:space="preserve">Identify what quantitative and/or qualitative data are collected to assess the effectiveness of the program functions, including baselines and improvement goals</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b w:val="0"/>
          <w:i w:val="1"/>
          <w:smallCaps w:val="0"/>
          <w:strike w:val="0"/>
          <w:color w:val="000000"/>
          <w:sz w:val="22"/>
          <w:szCs w:val="22"/>
          <w:u w:val="none"/>
          <w:shd w:fill="auto" w:val="clear"/>
          <w:vertAlign w:val="baseline"/>
        </w:rPr>
      </w:pPr>
      <w:r w:rsidDel="00000000" w:rsidR="00000000" w:rsidRPr="00000000">
        <w:rPr>
          <w:rFonts w:ascii="Roboto" w:cs="Roboto" w:eastAsia="Roboto" w:hAnsi="Roboto"/>
          <w:rtl w:val="0"/>
        </w:rPr>
        <w:t xml:space="preserve">Include timelines and </w:t>
      </w:r>
      <w:r w:rsidDel="00000000" w:rsidR="00000000" w:rsidRPr="00000000">
        <w:rPr>
          <w:rFonts w:ascii="Roboto" w:cs="Roboto" w:eastAsia="Roboto" w:hAnsi="Roboto"/>
          <w:rtl w:val="0"/>
        </w:rPr>
        <w:t xml:space="preserve">personal responsibilities </w:t>
      </w:r>
      <w:r w:rsidDel="00000000" w:rsidR="00000000" w:rsidRPr="00000000">
        <w:rPr>
          <w:rFonts w:ascii="Roboto" w:cs="Roboto" w:eastAsia="Roboto" w:hAnsi="Roboto"/>
          <w:rtl w:val="0"/>
        </w:rPr>
        <w:t xml:space="preserve">for </w:t>
      </w:r>
      <w:r w:rsidDel="00000000" w:rsidR="00000000" w:rsidRPr="00000000">
        <w:rPr>
          <w:rFonts w:ascii="Roboto" w:cs="Roboto" w:eastAsia="Roboto" w:hAnsi="Roboto"/>
          <w:rtl w:val="0"/>
        </w:rPr>
        <w:t xml:space="preserve">implementation</w:t>
      </w:r>
      <w:r w:rsidDel="00000000" w:rsidR="00000000" w:rsidRPr="00000000">
        <w:rPr>
          <w:rFonts w:ascii="Roboto" w:cs="Roboto" w:eastAsia="Roboto" w:hAnsi="Roboto"/>
          <w:rtl w:val="0"/>
        </w:rPr>
        <w:t xml:space="preserve">, data collection, review of expected and actual outcomes, and </w:t>
      </w:r>
      <w:r w:rsidDel="00000000" w:rsidR="00000000" w:rsidRPr="00000000">
        <w:rPr>
          <w:rFonts w:ascii="Roboto" w:cs="Roboto" w:eastAsia="Roboto" w:hAnsi="Roboto"/>
          <w:rtl w:val="0"/>
        </w:rPr>
        <w:t xml:space="preserve">determination of the program’s effectiveness in achieving its mission and goals </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b w:val="0"/>
          <w:i w:val="1"/>
          <w:smallCaps w:val="0"/>
          <w:strike w:val="0"/>
          <w:color w:val="000000"/>
          <w:sz w:val="22"/>
          <w:szCs w:val="22"/>
          <w:u w:val="none"/>
          <w:shd w:fill="auto" w:val="clear"/>
          <w:vertAlign w:val="baseline"/>
        </w:rPr>
      </w:pPr>
      <w:r w:rsidDel="00000000" w:rsidR="00000000" w:rsidRPr="00000000">
        <w:rPr>
          <w:rFonts w:ascii="Roboto" w:cs="Roboto" w:eastAsia="Roboto" w:hAnsi="Roboto"/>
          <w:rtl w:val="0"/>
        </w:rPr>
        <w:t xml:space="preserve">Be periodically reviewed and revised as appropriate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b w:val="0"/>
          <w:i w:val="1"/>
          <w:smallCaps w:val="0"/>
          <w:strike w:val="0"/>
          <w:color w:val="000000"/>
          <w:sz w:val="22"/>
          <w:szCs w:val="22"/>
          <w:u w:val="none"/>
          <w:shd w:fill="auto" w:val="clear"/>
          <w:vertAlign w:val="baseline"/>
        </w:rPr>
      </w:pPr>
      <w:r w:rsidDel="00000000" w:rsidR="00000000" w:rsidRPr="00000000">
        <w:rPr>
          <w:rFonts w:ascii="Roboto" w:cs="Roboto" w:eastAsia="Roboto" w:hAnsi="Roboto"/>
          <w:rtl w:val="0"/>
        </w:rPr>
        <w:t xml:space="preserve">Be a cyclical, PDSA process (</w:t>
      </w:r>
      <w:hyperlink r:id="rId8">
        <w:r w:rsidDel="00000000" w:rsidR="00000000" w:rsidRPr="00000000">
          <w:rPr>
            <w:rFonts w:ascii="Roboto" w:cs="Roboto" w:eastAsia="Roboto" w:hAnsi="Roboto"/>
            <w:color w:val="1155cc"/>
            <w:u w:val="single"/>
            <w:rtl w:val="0"/>
          </w:rPr>
          <w:t xml:space="preserve">Plan, Do, Study, Act)</w:t>
        </w:r>
      </w:hyperlink>
      <w:r w:rsidDel="00000000" w:rsidR="00000000" w:rsidRPr="00000000">
        <w:rPr>
          <w:rtl w:val="0"/>
        </w:rPr>
      </w:r>
    </w:p>
    <w:p w:rsidR="00000000" w:rsidDel="00000000" w:rsidP="00000000" w:rsidRDefault="00000000" w:rsidRPr="00000000" w14:paraId="0000001F">
      <w:pPr>
        <w:ind w:left="720" w:hanging="720"/>
        <w:rPr>
          <w:rFonts w:ascii="Roboto" w:cs="Roboto" w:eastAsia="Roboto" w:hAnsi="Roboto"/>
        </w:rPr>
      </w:pPr>
      <w:r w:rsidDel="00000000" w:rsidR="00000000" w:rsidRPr="00000000">
        <w:rPr>
          <w:rtl w:val="0"/>
        </w:rPr>
      </w:r>
    </w:p>
    <w:p w:rsidR="00000000" w:rsidDel="00000000" w:rsidP="00000000" w:rsidRDefault="00000000" w:rsidRPr="00000000" w14:paraId="00000020">
      <w:pPr>
        <w:numPr>
          <w:ilvl w:val="0"/>
          <w:numId w:val="2"/>
        </w:numPr>
        <w:ind w:left="720" w:hanging="360"/>
        <w:rPr>
          <w:rFonts w:ascii="Roboto" w:cs="Roboto" w:eastAsia="Roboto" w:hAnsi="Roboto"/>
          <w:u w:val="none"/>
        </w:rPr>
      </w:pPr>
      <w:r w:rsidDel="00000000" w:rsidR="00000000" w:rsidRPr="00000000">
        <w:rPr>
          <w:rFonts w:ascii="Roboto" w:cs="Roboto" w:eastAsia="Roboto" w:hAnsi="Roboto"/>
          <w:rtl w:val="0"/>
        </w:rPr>
        <w:t xml:space="preserve"> A description of </w:t>
      </w:r>
      <w:r w:rsidDel="00000000" w:rsidR="00000000" w:rsidRPr="00000000">
        <w:rPr>
          <w:rFonts w:ascii="Roboto" w:cs="Roboto" w:eastAsia="Roboto" w:hAnsi="Roboto"/>
          <w:b w:val="1"/>
          <w:rtl w:val="0"/>
        </w:rPr>
        <w:t xml:space="preserve">how the plan and results will be conveyed to your unit.</w:t>
      </w:r>
      <w:r w:rsidDel="00000000" w:rsidR="00000000" w:rsidRPr="00000000">
        <w:rPr>
          <w:rFonts w:ascii="Roboto" w:cs="Roboto" w:eastAsia="Roboto" w:hAnsi="Roboto"/>
          <w:rtl w:val="0"/>
        </w:rPr>
        <w:t xml:space="preserve"> (It is strongly recommended that all stakeholders, including students, are involved in the assessment process.)</w:t>
      </w:r>
    </w:p>
    <w:p w:rsidR="00000000" w:rsidDel="00000000" w:rsidP="00000000" w:rsidRDefault="00000000" w:rsidRPr="00000000" w14:paraId="00000021">
      <w:pPr>
        <w:rPr>
          <w:rFonts w:ascii="Roboto" w:cs="Roboto" w:eastAsia="Roboto" w:hAnsi="Roboto"/>
        </w:rPr>
      </w:pPr>
      <w:r w:rsidDel="00000000" w:rsidR="00000000" w:rsidRPr="00000000">
        <w:rPr>
          <w:rtl w:val="0"/>
        </w:rPr>
      </w:r>
    </w:p>
    <w:p w:rsidR="00000000" w:rsidDel="00000000" w:rsidP="00000000" w:rsidRDefault="00000000" w:rsidRPr="00000000" w14:paraId="00000022">
      <w:pPr>
        <w:rPr>
          <w:rFonts w:ascii="Roboto" w:cs="Roboto" w:eastAsia="Roboto" w:hAnsi="Roboto"/>
        </w:rPr>
      </w:pPr>
      <w:r w:rsidDel="00000000" w:rsidR="00000000" w:rsidRPr="00000000">
        <w:rPr>
          <w:rtl w:val="0"/>
        </w:rPr>
      </w:r>
    </w:p>
    <w:p w:rsidR="00000000" w:rsidDel="00000000" w:rsidP="00000000" w:rsidRDefault="00000000" w:rsidRPr="00000000" w14:paraId="00000023">
      <w:pPr>
        <w:rPr>
          <w:rFonts w:ascii="Roboto" w:cs="Roboto" w:eastAsia="Roboto" w:hAnsi="Roboto"/>
        </w:rPr>
      </w:pPr>
      <w:r w:rsidDel="00000000" w:rsidR="00000000" w:rsidRPr="00000000">
        <w:rPr>
          <w:rtl w:val="0"/>
        </w:rPr>
      </w:r>
    </w:p>
    <w:p w:rsidR="00000000" w:rsidDel="00000000" w:rsidP="00000000" w:rsidRDefault="00000000" w:rsidRPr="00000000" w14:paraId="00000024">
      <w:pPr>
        <w:rPr>
          <w:rFonts w:ascii="Roboto" w:cs="Roboto" w:eastAsia="Roboto" w:hAnsi="Roboto"/>
        </w:rPr>
      </w:pPr>
      <w:r w:rsidDel="00000000" w:rsidR="00000000" w:rsidRPr="00000000">
        <w:rPr>
          <w:rtl w:val="0"/>
        </w:rPr>
      </w:r>
    </w:p>
    <w:p w:rsidR="00000000" w:rsidDel="00000000" w:rsidP="00000000" w:rsidRDefault="00000000" w:rsidRPr="00000000" w14:paraId="00000025">
      <w:pPr>
        <w:rPr>
          <w:rFonts w:ascii="Roboto" w:cs="Roboto" w:eastAsia="Roboto" w:hAnsi="Roboto"/>
        </w:rPr>
      </w:pPr>
      <w:bookmarkStart w:colFirst="0" w:colLast="0" w:name="_tm6rj0jxgmif" w:id="4"/>
      <w:bookmarkEnd w:id="4"/>
      <w:r w:rsidDel="00000000" w:rsidR="00000000" w:rsidRPr="00000000">
        <w:rPr>
          <w:rtl w:val="0"/>
        </w:rPr>
      </w:r>
    </w:p>
    <w:p w:rsidR="00000000" w:rsidDel="00000000" w:rsidP="00000000" w:rsidRDefault="00000000" w:rsidRPr="00000000" w14:paraId="00000026">
      <w:pPr>
        <w:rPr>
          <w:rFonts w:ascii="Roboto" w:cs="Roboto" w:eastAsia="Roboto" w:hAnsi="Roboto"/>
        </w:rPr>
      </w:pPr>
      <w:bookmarkStart w:colFirst="0" w:colLast="0" w:name="_bg374ggim4he" w:id="5"/>
      <w:bookmarkEnd w:id="5"/>
      <w:r w:rsidDel="00000000" w:rsidR="00000000" w:rsidRPr="00000000">
        <w:rPr>
          <w:rtl w:val="0"/>
        </w:rPr>
      </w:r>
    </w:p>
    <w:p w:rsidR="00000000" w:rsidDel="00000000" w:rsidP="00000000" w:rsidRDefault="00000000" w:rsidRPr="00000000" w14:paraId="00000027">
      <w:pPr>
        <w:rPr>
          <w:rFonts w:ascii="Roboto" w:cs="Roboto" w:eastAsia="Roboto" w:hAnsi="Roboto"/>
        </w:rPr>
      </w:pPr>
      <w:bookmarkStart w:colFirst="0" w:colLast="0" w:name="_t3t9ffx9tqxn" w:id="6"/>
      <w:bookmarkEnd w:id="6"/>
      <w:r w:rsidDel="00000000" w:rsidR="00000000" w:rsidRPr="00000000">
        <w:rPr>
          <w:rtl w:val="0"/>
        </w:rPr>
      </w:r>
    </w:p>
    <w:p w:rsidR="00000000" w:rsidDel="00000000" w:rsidP="00000000" w:rsidRDefault="00000000" w:rsidRPr="00000000" w14:paraId="00000028">
      <w:pPr>
        <w:rPr>
          <w:rFonts w:ascii="Roboto" w:cs="Roboto" w:eastAsia="Roboto" w:hAnsi="Roboto"/>
        </w:rPr>
      </w:pPr>
      <w:bookmarkStart w:colFirst="0" w:colLast="0" w:name="_b0o403lo9kl" w:id="7"/>
      <w:bookmarkEnd w:id="7"/>
      <w:r w:rsidDel="00000000" w:rsidR="00000000" w:rsidRPr="00000000">
        <w:rPr>
          <w:rtl w:val="0"/>
        </w:rPr>
      </w:r>
    </w:p>
    <w:p w:rsidR="00000000" w:rsidDel="00000000" w:rsidP="00000000" w:rsidRDefault="00000000" w:rsidRPr="00000000" w14:paraId="00000029">
      <w:pPr>
        <w:rPr>
          <w:rFonts w:ascii="Roboto" w:cs="Roboto" w:eastAsia="Roboto" w:hAnsi="Roboto"/>
        </w:rPr>
      </w:pPr>
      <w:bookmarkStart w:colFirst="0" w:colLast="0" w:name="_9y7iinypv5i9" w:id="8"/>
      <w:bookmarkEnd w:id="8"/>
      <w:r w:rsidDel="00000000" w:rsidR="00000000" w:rsidRPr="00000000">
        <w:rPr>
          <w:rtl w:val="0"/>
        </w:rPr>
      </w:r>
    </w:p>
    <w:p w:rsidR="00000000" w:rsidDel="00000000" w:rsidP="00000000" w:rsidRDefault="00000000" w:rsidRPr="00000000" w14:paraId="0000002A">
      <w:pPr>
        <w:rPr>
          <w:rFonts w:ascii="Roboto" w:cs="Roboto" w:eastAsia="Roboto" w:hAnsi="Roboto"/>
        </w:rPr>
      </w:pPr>
      <w:bookmarkStart w:colFirst="0" w:colLast="0" w:name="_oicdtobdjls3" w:id="9"/>
      <w:bookmarkEnd w:id="9"/>
      <w:r w:rsidDel="00000000" w:rsidR="00000000" w:rsidRPr="00000000">
        <w:rPr>
          <w:rtl w:val="0"/>
        </w:rPr>
      </w:r>
    </w:p>
    <w:p w:rsidR="00000000" w:rsidDel="00000000" w:rsidP="00000000" w:rsidRDefault="00000000" w:rsidRPr="00000000" w14:paraId="0000002B">
      <w:pPr>
        <w:rPr>
          <w:rFonts w:ascii="Roboto" w:cs="Roboto" w:eastAsia="Roboto" w:hAnsi="Roboto"/>
        </w:rPr>
      </w:pPr>
      <w:bookmarkStart w:colFirst="0" w:colLast="0" w:name="_528do6fvcgxt" w:id="10"/>
      <w:bookmarkEnd w:id="10"/>
      <w:r w:rsidDel="00000000" w:rsidR="00000000" w:rsidRPr="00000000">
        <w:rPr>
          <w:rtl w:val="0"/>
        </w:rPr>
      </w:r>
    </w:p>
    <w:p w:rsidR="00000000" w:rsidDel="00000000" w:rsidP="00000000" w:rsidRDefault="00000000" w:rsidRPr="00000000" w14:paraId="0000002C">
      <w:pPr>
        <w:rPr>
          <w:rFonts w:ascii="Roboto" w:cs="Roboto" w:eastAsia="Roboto" w:hAnsi="Roboto"/>
        </w:rPr>
      </w:pPr>
      <w:bookmarkStart w:colFirst="0" w:colLast="0" w:name="_kyh4c759n92l" w:id="11"/>
      <w:bookmarkEnd w:id="11"/>
      <w:r w:rsidDel="00000000" w:rsidR="00000000" w:rsidRPr="00000000">
        <w:rPr>
          <w:rtl w:val="0"/>
        </w:rPr>
      </w:r>
    </w:p>
    <w:p w:rsidR="00000000" w:rsidDel="00000000" w:rsidP="00000000" w:rsidRDefault="00000000" w:rsidRPr="00000000" w14:paraId="0000002D">
      <w:pPr>
        <w:rPr>
          <w:rFonts w:ascii="Roboto" w:cs="Roboto" w:eastAsia="Roboto" w:hAnsi="Roboto"/>
        </w:rPr>
      </w:pPr>
      <w:bookmarkStart w:colFirst="0" w:colLast="0" w:name="_a1aabcomjg2q" w:id="12"/>
      <w:bookmarkEnd w:id="12"/>
      <w:r w:rsidDel="00000000" w:rsidR="00000000" w:rsidRPr="00000000">
        <w:rPr>
          <w:rtl w:val="0"/>
        </w:rPr>
      </w:r>
    </w:p>
    <w:p w:rsidR="00000000" w:rsidDel="00000000" w:rsidP="00000000" w:rsidRDefault="00000000" w:rsidRPr="00000000" w14:paraId="0000002E">
      <w:pPr>
        <w:rPr>
          <w:rFonts w:ascii="Roboto" w:cs="Roboto" w:eastAsia="Roboto" w:hAnsi="Roboto"/>
        </w:rPr>
      </w:pPr>
      <w:bookmarkStart w:colFirst="0" w:colLast="0" w:name="_qmyirfx4bowj" w:id="13"/>
      <w:bookmarkEnd w:id="13"/>
      <w:r w:rsidDel="00000000" w:rsidR="00000000" w:rsidRPr="00000000">
        <w:rPr>
          <w:rtl w:val="0"/>
        </w:rPr>
      </w:r>
    </w:p>
    <w:p w:rsidR="00000000" w:rsidDel="00000000" w:rsidP="00000000" w:rsidRDefault="00000000" w:rsidRPr="00000000" w14:paraId="0000002F">
      <w:pPr>
        <w:rPr>
          <w:rFonts w:ascii="Roboto" w:cs="Roboto" w:eastAsia="Roboto" w:hAnsi="Roboto"/>
        </w:rPr>
      </w:pPr>
      <w:bookmarkStart w:colFirst="0" w:colLast="0" w:name="_5u5sxiz496ci" w:id="14"/>
      <w:bookmarkEnd w:id="14"/>
      <w:r w:rsidDel="00000000" w:rsidR="00000000" w:rsidRPr="00000000">
        <w:rPr>
          <w:rtl w:val="0"/>
        </w:rPr>
      </w:r>
    </w:p>
    <w:p w:rsidR="00000000" w:rsidDel="00000000" w:rsidP="00000000" w:rsidRDefault="00000000" w:rsidRPr="00000000" w14:paraId="00000030">
      <w:pPr>
        <w:rPr>
          <w:rFonts w:ascii="Roboto" w:cs="Roboto" w:eastAsia="Roboto" w:hAnsi="Roboto"/>
        </w:rPr>
      </w:pPr>
      <w:bookmarkStart w:colFirst="0" w:colLast="0" w:name="_mmtcl75v11e3" w:id="15"/>
      <w:bookmarkEnd w:id="15"/>
      <w:r w:rsidDel="00000000" w:rsidR="00000000" w:rsidRPr="00000000">
        <w:rPr>
          <w:rtl w:val="0"/>
        </w:rPr>
      </w:r>
    </w:p>
    <w:p w:rsidR="00000000" w:rsidDel="00000000" w:rsidP="00000000" w:rsidRDefault="00000000" w:rsidRPr="00000000" w14:paraId="00000031">
      <w:pPr>
        <w:rPr>
          <w:rFonts w:ascii="Roboto" w:cs="Roboto" w:eastAsia="Roboto" w:hAnsi="Roboto"/>
        </w:rPr>
      </w:pPr>
      <w:bookmarkStart w:colFirst="0" w:colLast="0" w:name="_z6f12zgnwsn5" w:id="16"/>
      <w:bookmarkEnd w:id="16"/>
      <w:r w:rsidDel="00000000" w:rsidR="00000000" w:rsidRPr="00000000">
        <w:rPr>
          <w:rtl w:val="0"/>
        </w:rPr>
      </w:r>
    </w:p>
    <w:p w:rsidR="00000000" w:rsidDel="00000000" w:rsidP="00000000" w:rsidRDefault="00000000" w:rsidRPr="00000000" w14:paraId="00000032">
      <w:pPr>
        <w:rPr>
          <w:rFonts w:ascii="Roboto" w:cs="Roboto" w:eastAsia="Roboto" w:hAnsi="Roboto"/>
        </w:rPr>
      </w:pPr>
      <w:bookmarkStart w:colFirst="0" w:colLast="0" w:name="_t5nymqjke5f4" w:id="17"/>
      <w:bookmarkEnd w:id="17"/>
      <w:r w:rsidDel="00000000" w:rsidR="00000000" w:rsidRPr="00000000">
        <w:rPr>
          <w:rtl w:val="0"/>
        </w:rPr>
      </w:r>
    </w:p>
    <w:p w:rsidR="00000000" w:rsidDel="00000000" w:rsidP="00000000" w:rsidRDefault="00000000" w:rsidRPr="00000000" w14:paraId="00000033">
      <w:pPr>
        <w:rPr>
          <w:rFonts w:ascii="Roboto" w:cs="Roboto" w:eastAsia="Roboto" w:hAnsi="Roboto"/>
        </w:rPr>
      </w:pPr>
      <w:bookmarkStart w:colFirst="0" w:colLast="0" w:name="_akars9fz9ghr" w:id="18"/>
      <w:bookmarkEnd w:id="18"/>
      <w:r w:rsidDel="00000000" w:rsidR="00000000" w:rsidRPr="00000000">
        <w:rPr>
          <w:rtl w:val="0"/>
        </w:rPr>
      </w:r>
    </w:p>
    <w:p w:rsidR="00000000" w:rsidDel="00000000" w:rsidP="00000000" w:rsidRDefault="00000000" w:rsidRPr="00000000" w14:paraId="00000034">
      <w:pPr>
        <w:rPr>
          <w:rFonts w:ascii="Roboto" w:cs="Roboto" w:eastAsia="Roboto" w:hAnsi="Roboto"/>
        </w:rPr>
      </w:pPr>
      <w:bookmarkStart w:colFirst="0" w:colLast="0" w:name="_30j0zll" w:id="1"/>
      <w:bookmarkEnd w:id="1"/>
      <w:r w:rsidDel="00000000" w:rsidR="00000000" w:rsidRPr="00000000">
        <w:rPr>
          <w:rFonts w:ascii="Roboto" w:cs="Roboto" w:eastAsia="Roboto" w:hAnsi="Roboto"/>
          <w:rtl w:val="0"/>
        </w:rPr>
        <w:t xml:space="preserve">Plan Example - Advising and Enrichment Center</w:t>
      </w:r>
    </w:p>
    <w:p w:rsidR="00000000" w:rsidDel="00000000" w:rsidP="00000000" w:rsidRDefault="00000000" w:rsidRPr="00000000" w14:paraId="00000035">
      <w:pPr>
        <w:rPr>
          <w:rFonts w:ascii="Roboto" w:cs="Roboto" w:eastAsia="Roboto" w:hAnsi="Roboto"/>
        </w:rPr>
      </w:pPr>
      <w:r w:rsidDel="00000000" w:rsidR="00000000" w:rsidRPr="00000000">
        <w:rPr>
          <w:rtl w:val="0"/>
        </w:rPr>
      </w:r>
    </w:p>
    <w:tbl>
      <w:tblPr>
        <w:tblStyle w:val="Table2"/>
        <w:tblW w:w="14985.0"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0"/>
        <w:gridCol w:w="3900"/>
        <w:gridCol w:w="3540"/>
        <w:gridCol w:w="2205"/>
        <w:gridCol w:w="1920"/>
        <w:gridCol w:w="1470"/>
        <w:tblGridChange w:id="0">
          <w:tblGrid>
            <w:gridCol w:w="1950"/>
            <w:gridCol w:w="3900"/>
            <w:gridCol w:w="3540"/>
            <w:gridCol w:w="2205"/>
            <w:gridCol w:w="1920"/>
            <w:gridCol w:w="1470"/>
          </w:tblGrid>
        </w:tblGridChange>
      </w:tblGrid>
      <w:tr>
        <w:trPr>
          <w:cantSplit w:val="0"/>
          <w:trHeight w:val="532" w:hRule="atLeast"/>
          <w:tblHeader w:val="0"/>
        </w:trPr>
        <w:tc>
          <w:tcPr>
            <w:shd w:fill="cfe2f3" w:val="clear"/>
            <w:vAlign w:val="center"/>
          </w:tcPr>
          <w:p w:rsidR="00000000" w:rsidDel="00000000" w:rsidP="00000000" w:rsidRDefault="00000000" w:rsidRPr="00000000" w14:paraId="00000036">
            <w:pPr>
              <w:jc w:val="center"/>
              <w:rPr>
                <w:rFonts w:ascii="Roboto" w:cs="Roboto" w:eastAsia="Roboto" w:hAnsi="Roboto"/>
              </w:rPr>
            </w:pPr>
            <w:r w:rsidDel="00000000" w:rsidR="00000000" w:rsidRPr="00000000">
              <w:rPr>
                <w:rFonts w:ascii="Roboto" w:cs="Roboto" w:eastAsia="Roboto" w:hAnsi="Roboto"/>
                <w:rtl w:val="0"/>
              </w:rPr>
              <w:t xml:space="preserve">Unit function</w:t>
            </w:r>
          </w:p>
        </w:tc>
        <w:tc>
          <w:tcPr>
            <w:shd w:fill="cfe2f3" w:val="clear"/>
            <w:vAlign w:val="center"/>
          </w:tcPr>
          <w:p w:rsidR="00000000" w:rsidDel="00000000" w:rsidP="00000000" w:rsidRDefault="00000000" w:rsidRPr="00000000" w14:paraId="00000037">
            <w:pPr>
              <w:jc w:val="center"/>
              <w:rPr>
                <w:rFonts w:ascii="Roboto" w:cs="Roboto" w:eastAsia="Roboto" w:hAnsi="Roboto"/>
              </w:rPr>
            </w:pPr>
            <w:r w:rsidDel="00000000" w:rsidR="00000000" w:rsidRPr="00000000">
              <w:rPr>
                <w:rFonts w:ascii="Roboto" w:cs="Roboto" w:eastAsia="Roboto" w:hAnsi="Roboto"/>
                <w:rtl w:val="0"/>
              </w:rPr>
              <w:t xml:space="preserve">KPIs (measures)</w:t>
            </w:r>
          </w:p>
        </w:tc>
        <w:tc>
          <w:tcPr>
            <w:shd w:fill="cfe2f3" w:val="clear"/>
            <w:vAlign w:val="center"/>
          </w:tcPr>
          <w:p w:rsidR="00000000" w:rsidDel="00000000" w:rsidP="00000000" w:rsidRDefault="00000000" w:rsidRPr="00000000" w14:paraId="00000038">
            <w:pPr>
              <w:jc w:val="center"/>
              <w:rPr>
                <w:rFonts w:ascii="Roboto" w:cs="Roboto" w:eastAsia="Roboto" w:hAnsi="Roboto"/>
              </w:rPr>
            </w:pPr>
            <w:r w:rsidDel="00000000" w:rsidR="00000000" w:rsidRPr="00000000">
              <w:rPr>
                <w:rFonts w:ascii="Roboto" w:cs="Roboto" w:eastAsia="Roboto" w:hAnsi="Roboto"/>
                <w:rtl w:val="0"/>
              </w:rPr>
              <w:t xml:space="preserve">Baseline</w:t>
            </w:r>
          </w:p>
        </w:tc>
        <w:tc>
          <w:tcPr>
            <w:shd w:fill="cfe2f3" w:val="clear"/>
            <w:vAlign w:val="center"/>
          </w:tcPr>
          <w:p w:rsidR="00000000" w:rsidDel="00000000" w:rsidP="00000000" w:rsidRDefault="00000000" w:rsidRPr="00000000" w14:paraId="00000039">
            <w:pPr>
              <w:jc w:val="center"/>
              <w:rPr>
                <w:rFonts w:ascii="Roboto" w:cs="Roboto" w:eastAsia="Roboto" w:hAnsi="Roboto"/>
              </w:rPr>
            </w:pPr>
            <w:r w:rsidDel="00000000" w:rsidR="00000000" w:rsidRPr="00000000">
              <w:rPr>
                <w:rFonts w:ascii="Roboto" w:cs="Roboto" w:eastAsia="Roboto" w:hAnsi="Roboto"/>
                <w:rtl w:val="0"/>
              </w:rPr>
              <w:t xml:space="preserve">Goals (Improvement)</w:t>
            </w:r>
          </w:p>
        </w:tc>
        <w:tc>
          <w:tcPr>
            <w:shd w:fill="cfe2f3" w:val="clear"/>
          </w:tcPr>
          <w:p w:rsidR="00000000" w:rsidDel="00000000" w:rsidP="00000000" w:rsidRDefault="00000000" w:rsidRPr="00000000" w14:paraId="0000003A">
            <w:pPr>
              <w:jc w:val="center"/>
              <w:rPr>
                <w:rFonts w:ascii="Roboto" w:cs="Roboto" w:eastAsia="Roboto" w:hAnsi="Roboto"/>
              </w:rPr>
            </w:pPr>
            <w:r w:rsidDel="00000000" w:rsidR="00000000" w:rsidRPr="00000000">
              <w:rPr>
                <w:rFonts w:ascii="Roboto" w:cs="Roboto" w:eastAsia="Roboto" w:hAnsi="Roboto"/>
                <w:rtl w:val="0"/>
              </w:rPr>
              <w:t xml:space="preserve">Personal Responsibilities to implement and re-evaluate the outcomes</w:t>
            </w:r>
          </w:p>
        </w:tc>
        <w:tc>
          <w:tcPr>
            <w:shd w:fill="cfe2f3" w:val="clear"/>
            <w:vAlign w:val="center"/>
          </w:tcPr>
          <w:p w:rsidR="00000000" w:rsidDel="00000000" w:rsidP="00000000" w:rsidRDefault="00000000" w:rsidRPr="00000000" w14:paraId="0000003B">
            <w:pPr>
              <w:jc w:val="center"/>
              <w:rPr>
                <w:rFonts w:ascii="Roboto" w:cs="Roboto" w:eastAsia="Roboto" w:hAnsi="Roboto"/>
              </w:rPr>
            </w:pPr>
            <w:r w:rsidDel="00000000" w:rsidR="00000000" w:rsidRPr="00000000">
              <w:rPr>
                <w:rFonts w:ascii="Roboto" w:cs="Roboto" w:eastAsia="Roboto" w:hAnsi="Roboto"/>
                <w:rtl w:val="0"/>
              </w:rPr>
              <w:t xml:space="preserve">Timeline</w:t>
            </w:r>
          </w:p>
        </w:tc>
      </w:tr>
      <w:tr>
        <w:trPr>
          <w:cantSplit w:val="0"/>
          <w:trHeight w:val="687" w:hRule="atLeast"/>
          <w:tblHeader w:val="0"/>
        </w:trPr>
        <w:tc>
          <w:tcPr>
            <w:vAlign w:val="center"/>
          </w:tcPr>
          <w:p w:rsidR="00000000" w:rsidDel="00000000" w:rsidP="00000000" w:rsidRDefault="00000000" w:rsidRPr="00000000" w14:paraId="0000003C">
            <w:pPr>
              <w:rPr>
                <w:rFonts w:ascii="Roboto" w:cs="Roboto" w:eastAsia="Roboto" w:hAnsi="Roboto"/>
              </w:rPr>
            </w:pPr>
            <w:bookmarkStart w:colFirst="0" w:colLast="0" w:name="_1fob9te" w:id="19"/>
            <w:bookmarkEnd w:id="19"/>
            <w:r w:rsidDel="00000000" w:rsidR="00000000" w:rsidRPr="00000000">
              <w:rPr>
                <w:rFonts w:ascii="Roboto" w:cs="Roboto" w:eastAsia="Roboto" w:hAnsi="Roboto"/>
                <w:rtl w:val="0"/>
              </w:rPr>
              <w:t xml:space="preserve">1. Advising- First Year</w:t>
            </w:r>
          </w:p>
        </w:tc>
        <w:tc>
          <w:tcPr>
            <w:vAlign w:val="center"/>
          </w:tcPr>
          <w:p w:rsidR="00000000" w:rsidDel="00000000" w:rsidP="00000000" w:rsidRDefault="00000000" w:rsidRPr="00000000" w14:paraId="0000003D">
            <w:pPr>
              <w:rPr>
                <w:rFonts w:ascii="Roboto" w:cs="Roboto" w:eastAsia="Roboto" w:hAnsi="Roboto"/>
              </w:rPr>
            </w:pPr>
            <w:r w:rsidDel="00000000" w:rsidR="00000000" w:rsidRPr="00000000">
              <w:rPr>
                <w:rFonts w:ascii="Roboto" w:cs="Roboto" w:eastAsia="Roboto" w:hAnsi="Roboto"/>
                <w:rtl w:val="0"/>
              </w:rPr>
              <w:t xml:space="preserve">- # and % of New Admitted UG students who met with AEC and enrolled for Fall</w:t>
              <w:br w:type="textWrapping"/>
              <w:t xml:space="preserve">- # and retention rate of  New Enrolled students who met with AEC</w:t>
            </w:r>
          </w:p>
          <w:p w:rsidR="00000000" w:rsidDel="00000000" w:rsidP="00000000" w:rsidRDefault="00000000" w:rsidRPr="00000000" w14:paraId="0000003E">
            <w:pPr>
              <w:rPr>
                <w:rFonts w:ascii="Roboto" w:cs="Roboto" w:eastAsia="Roboto" w:hAnsi="Roboto"/>
              </w:rPr>
            </w:pPr>
            <w:r w:rsidDel="00000000" w:rsidR="00000000" w:rsidRPr="00000000">
              <w:rPr>
                <w:rFonts w:ascii="Roboto" w:cs="Roboto" w:eastAsia="Roboto" w:hAnsi="Roboto"/>
                <w:rtl w:val="0"/>
              </w:rPr>
              <w:t xml:space="preserve">-</w:t>
            </w:r>
            <w:r w:rsidDel="00000000" w:rsidR="00000000" w:rsidRPr="00000000">
              <w:rPr>
                <w:rFonts w:ascii="Roboto" w:cs="Roboto" w:eastAsia="Roboto" w:hAnsi="Roboto"/>
                <w:rtl w:val="0"/>
              </w:rPr>
              <w:t xml:space="preserve"># and % who are on track for 4 yr graduation at the end of their first year (met with AEC vs not)</w:t>
            </w:r>
          </w:p>
          <w:p w:rsidR="00000000" w:rsidDel="00000000" w:rsidP="00000000" w:rsidRDefault="00000000" w:rsidRPr="00000000" w14:paraId="0000003F">
            <w:pPr>
              <w:rPr>
                <w:rFonts w:ascii="Roboto" w:cs="Roboto" w:eastAsia="Roboto" w:hAnsi="Roboto"/>
              </w:rPr>
            </w:pPr>
            <w:r w:rsidDel="00000000" w:rsidR="00000000" w:rsidRPr="00000000">
              <w:rPr>
                <w:rFonts w:ascii="Roboto" w:cs="Roboto" w:eastAsia="Roboto" w:hAnsi="Roboto"/>
                <w:rtl w:val="0"/>
              </w:rPr>
              <w:t xml:space="preserve">- Satisfaction of students who meet with AEC</w:t>
            </w:r>
          </w:p>
        </w:tc>
        <w:tc>
          <w:tcPr>
            <w:vAlign w:val="center"/>
          </w:tcPr>
          <w:p w:rsidR="00000000" w:rsidDel="00000000" w:rsidP="00000000" w:rsidRDefault="00000000" w:rsidRPr="00000000" w14:paraId="00000040">
            <w:pPr>
              <w:rPr>
                <w:rFonts w:ascii="Roboto" w:cs="Roboto" w:eastAsia="Roboto" w:hAnsi="Roboto"/>
              </w:rPr>
            </w:pPr>
            <w:r w:rsidDel="00000000" w:rsidR="00000000" w:rsidRPr="00000000">
              <w:rPr>
                <w:rFonts w:ascii="Roboto" w:cs="Roboto" w:eastAsia="Roboto" w:hAnsi="Roboto"/>
                <w:rtl w:val="0"/>
              </w:rPr>
              <w:t xml:space="preserve">- 825 new admitted UG students meet with AEC each year, on avg; 92% enroll, on avg</w:t>
            </w:r>
          </w:p>
          <w:p w:rsidR="00000000" w:rsidDel="00000000" w:rsidP="00000000" w:rsidRDefault="00000000" w:rsidRPr="00000000" w14:paraId="00000041">
            <w:pPr>
              <w:rPr>
                <w:rFonts w:ascii="Roboto" w:cs="Roboto" w:eastAsia="Roboto" w:hAnsi="Roboto"/>
              </w:rPr>
            </w:pPr>
            <w:r w:rsidDel="00000000" w:rsidR="00000000" w:rsidRPr="00000000">
              <w:rPr>
                <w:rFonts w:ascii="Roboto" w:cs="Roboto" w:eastAsia="Roboto" w:hAnsi="Roboto"/>
                <w:rtl w:val="0"/>
              </w:rPr>
              <w:t xml:space="preserve">Next Term Retention, met with AEC</w:t>
            </w:r>
          </w:p>
          <w:p w:rsidR="00000000" w:rsidDel="00000000" w:rsidP="00000000" w:rsidRDefault="00000000" w:rsidRPr="00000000" w14:paraId="00000042">
            <w:pPr>
              <w:rPr>
                <w:rFonts w:ascii="Roboto" w:cs="Roboto" w:eastAsia="Roboto" w:hAnsi="Roboto"/>
              </w:rPr>
            </w:pPr>
            <w:r w:rsidDel="00000000" w:rsidR="00000000" w:rsidRPr="00000000">
              <w:rPr>
                <w:rFonts w:ascii="Roboto" w:cs="Roboto" w:eastAsia="Roboto" w:hAnsi="Roboto"/>
                <w:rtl w:val="0"/>
              </w:rPr>
              <w:t xml:space="preserve">-647 students return in the next term, on avg</w:t>
            </w:r>
          </w:p>
          <w:p w:rsidR="00000000" w:rsidDel="00000000" w:rsidP="00000000" w:rsidRDefault="00000000" w:rsidRPr="00000000" w14:paraId="00000043">
            <w:pPr>
              <w:rPr>
                <w:rFonts w:ascii="Roboto" w:cs="Roboto" w:eastAsia="Roboto" w:hAnsi="Roboto"/>
              </w:rPr>
            </w:pPr>
            <w:r w:rsidDel="00000000" w:rsidR="00000000" w:rsidRPr="00000000">
              <w:rPr>
                <w:rFonts w:ascii="Roboto" w:cs="Roboto" w:eastAsia="Roboto" w:hAnsi="Roboto"/>
                <w:rtl w:val="0"/>
              </w:rPr>
              <w:t xml:space="preserve">-86% enroll in the next term, on avg</w:t>
            </w:r>
          </w:p>
          <w:p w:rsidR="00000000" w:rsidDel="00000000" w:rsidP="00000000" w:rsidRDefault="00000000" w:rsidRPr="00000000" w14:paraId="00000044">
            <w:pPr>
              <w:rPr>
                <w:rFonts w:ascii="Roboto" w:cs="Roboto" w:eastAsia="Roboto" w:hAnsi="Roboto"/>
              </w:rPr>
            </w:pPr>
            <w:r w:rsidDel="00000000" w:rsidR="00000000" w:rsidRPr="00000000">
              <w:rPr>
                <w:rFonts w:ascii="Roboto" w:cs="Roboto" w:eastAsia="Roboto" w:hAnsi="Roboto"/>
                <w:rtl w:val="0"/>
              </w:rPr>
              <w:t xml:space="preserve">Next Year Retention, met with AEC</w:t>
            </w:r>
          </w:p>
          <w:p w:rsidR="00000000" w:rsidDel="00000000" w:rsidP="00000000" w:rsidRDefault="00000000" w:rsidRPr="00000000" w14:paraId="00000045">
            <w:pPr>
              <w:rPr>
                <w:rFonts w:ascii="Roboto" w:cs="Roboto" w:eastAsia="Roboto" w:hAnsi="Roboto"/>
              </w:rPr>
            </w:pPr>
            <w:r w:rsidDel="00000000" w:rsidR="00000000" w:rsidRPr="00000000">
              <w:rPr>
                <w:rFonts w:ascii="Roboto" w:cs="Roboto" w:eastAsia="Roboto" w:hAnsi="Roboto"/>
                <w:rtl w:val="0"/>
              </w:rPr>
              <w:t xml:space="preserve">-541 students return in the next year (or graduate), on avg</w:t>
            </w:r>
          </w:p>
          <w:p w:rsidR="00000000" w:rsidDel="00000000" w:rsidP="00000000" w:rsidRDefault="00000000" w:rsidRPr="00000000" w14:paraId="00000046">
            <w:pPr>
              <w:rPr>
                <w:rFonts w:ascii="Roboto" w:cs="Roboto" w:eastAsia="Roboto" w:hAnsi="Roboto"/>
              </w:rPr>
            </w:pPr>
            <w:r w:rsidDel="00000000" w:rsidR="00000000" w:rsidRPr="00000000">
              <w:rPr>
                <w:rFonts w:ascii="Roboto" w:cs="Roboto" w:eastAsia="Roboto" w:hAnsi="Roboto"/>
                <w:rtl w:val="0"/>
              </w:rPr>
              <w:t xml:space="preserve">-72% enroll in the next year, on avg</w:t>
            </w:r>
          </w:p>
          <w:p w:rsidR="00000000" w:rsidDel="00000000" w:rsidP="00000000" w:rsidRDefault="00000000" w:rsidRPr="00000000" w14:paraId="00000047">
            <w:pPr>
              <w:rPr>
                <w:rFonts w:ascii="Roboto" w:cs="Roboto" w:eastAsia="Roboto" w:hAnsi="Roboto"/>
              </w:rPr>
            </w:pPr>
            <w:r w:rsidDel="00000000" w:rsidR="00000000" w:rsidRPr="00000000">
              <w:rPr>
                <w:rFonts w:ascii="Roboto" w:cs="Roboto" w:eastAsia="Roboto" w:hAnsi="Roboto"/>
                <w:rtl w:val="0"/>
              </w:rPr>
              <w:t xml:space="preserve">- based on two years data</w:t>
            </w:r>
          </w:p>
        </w:tc>
        <w:tc>
          <w:tcPr>
            <w:vAlign w:val="center"/>
          </w:tcPr>
          <w:p w:rsidR="00000000" w:rsidDel="00000000" w:rsidP="00000000" w:rsidRDefault="00000000" w:rsidRPr="00000000" w14:paraId="00000048">
            <w:pPr>
              <w:jc w:val="center"/>
              <w:rPr>
                <w:rFonts w:ascii="Roboto" w:cs="Roboto" w:eastAsia="Roboto" w:hAnsi="Roboto"/>
              </w:rPr>
            </w:pPr>
            <w:r w:rsidDel="00000000" w:rsidR="00000000" w:rsidRPr="00000000">
              <w:rPr>
                <w:rFonts w:ascii="Roboto" w:cs="Roboto" w:eastAsia="Roboto" w:hAnsi="Roboto"/>
                <w:rtl w:val="0"/>
              </w:rPr>
              <w:t xml:space="preserve">-Meet or exceed baseline rate for those who meet with AEC</w:t>
            </w:r>
          </w:p>
        </w:tc>
        <w:tc>
          <w:tcPr/>
          <w:p w:rsidR="00000000" w:rsidDel="00000000" w:rsidP="00000000" w:rsidRDefault="00000000" w:rsidRPr="00000000" w14:paraId="00000049">
            <w:pPr>
              <w:jc w:val="center"/>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04A">
            <w:pPr>
              <w:jc w:val="center"/>
              <w:rPr>
                <w:rFonts w:ascii="Roboto" w:cs="Roboto" w:eastAsia="Roboto" w:hAnsi="Roboto"/>
              </w:rPr>
            </w:pPr>
            <w:r w:rsidDel="00000000" w:rsidR="00000000" w:rsidRPr="00000000">
              <w:rPr>
                <w:rFonts w:ascii="Roboto" w:cs="Roboto" w:eastAsia="Roboto" w:hAnsi="Roboto"/>
                <w:rtl w:val="0"/>
              </w:rPr>
              <w:t xml:space="preserve">2022-2025</w:t>
            </w:r>
          </w:p>
        </w:tc>
      </w:tr>
      <w:tr>
        <w:trPr>
          <w:cantSplit w:val="0"/>
          <w:trHeight w:val="661" w:hRule="atLeast"/>
          <w:tblHeader w:val="0"/>
        </w:trPr>
        <w:tc>
          <w:tcPr>
            <w:vAlign w:val="center"/>
          </w:tcPr>
          <w:p w:rsidR="00000000" w:rsidDel="00000000" w:rsidP="00000000" w:rsidRDefault="00000000" w:rsidRPr="00000000" w14:paraId="0000004B">
            <w:pPr>
              <w:rPr>
                <w:rFonts w:ascii="Roboto" w:cs="Roboto" w:eastAsia="Roboto" w:hAnsi="Roboto"/>
              </w:rPr>
            </w:pPr>
            <w:r w:rsidDel="00000000" w:rsidR="00000000" w:rsidRPr="00000000">
              <w:rPr>
                <w:rFonts w:ascii="Roboto" w:cs="Roboto" w:eastAsia="Roboto" w:hAnsi="Roboto"/>
                <w:rtl w:val="0"/>
              </w:rPr>
              <w:t xml:space="preserve">2. Advising- Continuing</w:t>
            </w:r>
          </w:p>
        </w:tc>
        <w:tc>
          <w:tcPr>
            <w:vAlign w:val="center"/>
          </w:tcPr>
          <w:p w:rsidR="00000000" w:rsidDel="00000000" w:rsidP="00000000" w:rsidRDefault="00000000" w:rsidRPr="00000000" w14:paraId="0000004C">
            <w:pPr>
              <w:rPr>
                <w:rFonts w:ascii="Roboto" w:cs="Roboto" w:eastAsia="Roboto" w:hAnsi="Roboto"/>
              </w:rPr>
            </w:pPr>
            <w:r w:rsidDel="00000000" w:rsidR="00000000" w:rsidRPr="00000000">
              <w:rPr>
                <w:rFonts w:ascii="Roboto" w:cs="Roboto" w:eastAsia="Roboto" w:hAnsi="Roboto"/>
                <w:rtl w:val="0"/>
              </w:rPr>
              <w:t xml:space="preserve">-# and % of continuing UG students who met with AEC and enrolled</w:t>
            </w:r>
          </w:p>
          <w:p w:rsidR="00000000" w:rsidDel="00000000" w:rsidP="00000000" w:rsidRDefault="00000000" w:rsidRPr="00000000" w14:paraId="0000004D">
            <w:pPr>
              <w:rPr>
                <w:rFonts w:ascii="Roboto" w:cs="Roboto" w:eastAsia="Roboto" w:hAnsi="Roboto"/>
              </w:rPr>
            </w:pPr>
            <w:r w:rsidDel="00000000" w:rsidR="00000000" w:rsidRPr="00000000">
              <w:rPr>
                <w:rFonts w:ascii="Roboto" w:cs="Roboto" w:eastAsia="Roboto" w:hAnsi="Roboto"/>
                <w:rtl w:val="0"/>
              </w:rPr>
              <w:t xml:space="preserve">-# and % of continuing students who meet with AEC and enroll based on NYE campaign (email, phone, etc.)</w:t>
            </w:r>
          </w:p>
          <w:p w:rsidR="00000000" w:rsidDel="00000000" w:rsidP="00000000" w:rsidRDefault="00000000" w:rsidRPr="00000000" w14:paraId="0000004E">
            <w:pPr>
              <w:rPr>
                <w:rFonts w:ascii="Roboto" w:cs="Roboto" w:eastAsia="Roboto" w:hAnsi="Roboto"/>
              </w:rPr>
            </w:pPr>
            <w:r w:rsidDel="00000000" w:rsidR="00000000" w:rsidRPr="00000000">
              <w:rPr>
                <w:rFonts w:ascii="Roboto" w:cs="Roboto" w:eastAsia="Roboto" w:hAnsi="Roboto"/>
                <w:rtl w:val="0"/>
              </w:rPr>
              <w:t xml:space="preserve">-Satisfaction of students who meet with AEC</w:t>
            </w:r>
          </w:p>
        </w:tc>
        <w:tc>
          <w:tcPr>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rPr>
                <w:rFonts w:ascii="Roboto" w:cs="Roboto" w:eastAsia="Roboto" w:hAnsi="Roboto"/>
              </w:rPr>
            </w:pPr>
            <w:r w:rsidDel="00000000" w:rsidR="00000000" w:rsidRPr="00000000">
              <w:rPr>
                <w:rFonts w:ascii="Roboto" w:cs="Roboto" w:eastAsia="Roboto" w:hAnsi="Roboto"/>
                <w:rtl w:val="0"/>
              </w:rPr>
              <w:t xml:space="preserve">- AEC meets with over 1900 non-freshmen students/year, on avg</w:t>
            </w:r>
          </w:p>
          <w:p w:rsidR="00000000" w:rsidDel="00000000" w:rsidP="00000000" w:rsidRDefault="00000000" w:rsidRPr="00000000" w14:paraId="00000050">
            <w:pPr>
              <w:pBdr>
                <w:top w:space="0" w:sz="0" w:val="nil"/>
                <w:left w:space="0" w:sz="0" w:val="nil"/>
                <w:bottom w:space="0" w:sz="0" w:val="nil"/>
                <w:right w:space="0" w:sz="0" w:val="nil"/>
                <w:between w:space="0" w:sz="0" w:val="nil"/>
              </w:pBdr>
              <w:rPr>
                <w:rFonts w:ascii="Roboto" w:cs="Roboto" w:eastAsia="Roboto" w:hAnsi="Roboto"/>
              </w:rPr>
            </w:pPr>
            <w:r w:rsidDel="00000000" w:rsidR="00000000" w:rsidRPr="00000000">
              <w:rPr>
                <w:rFonts w:ascii="Roboto" w:cs="Roboto" w:eastAsia="Roboto" w:hAnsi="Roboto"/>
                <w:rtl w:val="0"/>
              </w:rPr>
              <w:t xml:space="preserve">- 96% of these students enroll in the next term, on avg</w:t>
            </w:r>
          </w:p>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Roboto" w:cs="Roboto" w:eastAsia="Roboto" w:hAnsi="Roboto"/>
              </w:rPr>
            </w:pPr>
            <w:r w:rsidDel="00000000" w:rsidR="00000000" w:rsidRPr="00000000">
              <w:rPr>
                <w:rFonts w:ascii="Roboto" w:cs="Roboto" w:eastAsia="Roboto" w:hAnsi="Roboto"/>
                <w:rtl w:val="0"/>
              </w:rPr>
              <w:t xml:space="preserve">- 91% of students who meet with AEC based on a "Not Yet Enrolled" Campaign enroll, on avg</w:t>
            </w:r>
          </w:p>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Roboto" w:cs="Roboto" w:eastAsia="Roboto" w:hAnsi="Roboto"/>
              </w:rPr>
            </w:pPr>
            <w:r w:rsidDel="00000000" w:rsidR="00000000" w:rsidRPr="00000000">
              <w:rPr>
                <w:rFonts w:ascii="Roboto" w:cs="Roboto" w:eastAsia="Roboto" w:hAnsi="Roboto"/>
                <w:rtl w:val="0"/>
              </w:rPr>
              <w:t xml:space="preserve">-based on two years data</w:t>
            </w:r>
          </w:p>
        </w:tc>
        <w:tc>
          <w:tcPr>
            <w:vAlign w:val="center"/>
          </w:tcPr>
          <w:p w:rsidR="00000000" w:rsidDel="00000000" w:rsidP="00000000" w:rsidRDefault="00000000" w:rsidRPr="00000000" w14:paraId="00000053">
            <w:pPr>
              <w:jc w:val="center"/>
              <w:rPr>
                <w:rFonts w:ascii="Roboto" w:cs="Roboto" w:eastAsia="Roboto" w:hAnsi="Roboto"/>
              </w:rPr>
            </w:pPr>
            <w:r w:rsidDel="00000000" w:rsidR="00000000" w:rsidRPr="00000000">
              <w:rPr>
                <w:rFonts w:ascii="Roboto" w:cs="Roboto" w:eastAsia="Roboto" w:hAnsi="Roboto"/>
                <w:rtl w:val="0"/>
              </w:rPr>
              <w:t xml:space="preserve">-Meet or exceed baseline rate for those who meet with AEC</w:t>
            </w:r>
          </w:p>
        </w:tc>
        <w:tc>
          <w:tcPr/>
          <w:p w:rsidR="00000000" w:rsidDel="00000000" w:rsidP="00000000" w:rsidRDefault="00000000" w:rsidRPr="00000000" w14:paraId="00000054">
            <w:pPr>
              <w:jc w:val="center"/>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055">
            <w:pPr>
              <w:jc w:val="center"/>
              <w:rPr>
                <w:rFonts w:ascii="Roboto" w:cs="Roboto" w:eastAsia="Roboto" w:hAnsi="Roboto"/>
              </w:rPr>
            </w:pPr>
            <w:r w:rsidDel="00000000" w:rsidR="00000000" w:rsidRPr="00000000">
              <w:rPr>
                <w:rFonts w:ascii="Roboto" w:cs="Roboto" w:eastAsia="Roboto" w:hAnsi="Roboto"/>
                <w:rtl w:val="0"/>
              </w:rPr>
              <w:t xml:space="preserve">2022-2025</w:t>
            </w:r>
          </w:p>
        </w:tc>
      </w:tr>
      <w:tr>
        <w:trPr>
          <w:cantSplit w:val="0"/>
          <w:trHeight w:val="661" w:hRule="atLeast"/>
          <w:tblHeader w:val="0"/>
        </w:trPr>
        <w:tc>
          <w:tcPr>
            <w:vAlign w:val="center"/>
          </w:tcPr>
          <w:p w:rsidR="00000000" w:rsidDel="00000000" w:rsidP="00000000" w:rsidRDefault="00000000" w:rsidRPr="00000000" w14:paraId="00000056">
            <w:pPr>
              <w:rPr>
                <w:rFonts w:ascii="Roboto" w:cs="Roboto" w:eastAsia="Roboto" w:hAnsi="Roboto"/>
              </w:rPr>
            </w:pPr>
            <w:r w:rsidDel="00000000" w:rsidR="00000000" w:rsidRPr="00000000">
              <w:rPr>
                <w:rFonts w:ascii="Roboto" w:cs="Roboto" w:eastAsia="Roboto" w:hAnsi="Roboto"/>
                <w:rtl w:val="0"/>
              </w:rPr>
              <w:t xml:space="preserve">3. Early Alerts</w:t>
            </w:r>
          </w:p>
        </w:tc>
        <w:tc>
          <w:tcPr>
            <w:vAlign w:val="center"/>
          </w:tcPr>
          <w:p w:rsidR="00000000" w:rsidDel="00000000" w:rsidP="00000000" w:rsidRDefault="00000000" w:rsidRPr="00000000" w14:paraId="00000057">
            <w:pPr>
              <w:rPr>
                <w:rFonts w:ascii="Roboto" w:cs="Roboto" w:eastAsia="Roboto" w:hAnsi="Roboto"/>
              </w:rPr>
            </w:pPr>
            <w:r w:rsidDel="00000000" w:rsidR="00000000" w:rsidRPr="00000000">
              <w:rPr>
                <w:rFonts w:ascii="Roboto" w:cs="Roboto" w:eastAsia="Roboto" w:hAnsi="Roboto"/>
                <w:rtl w:val="0"/>
              </w:rPr>
              <w:t xml:space="preserve">-# of submissions received (total and by unique faculty)</w:t>
            </w:r>
          </w:p>
          <w:p w:rsidR="00000000" w:rsidDel="00000000" w:rsidP="00000000" w:rsidRDefault="00000000" w:rsidRPr="00000000" w14:paraId="00000058">
            <w:pPr>
              <w:rPr>
                <w:rFonts w:ascii="Roboto" w:cs="Roboto" w:eastAsia="Roboto" w:hAnsi="Roboto"/>
              </w:rPr>
            </w:pPr>
            <w:r w:rsidDel="00000000" w:rsidR="00000000" w:rsidRPr="00000000">
              <w:rPr>
                <w:rFonts w:ascii="Roboto" w:cs="Roboto" w:eastAsia="Roboto" w:hAnsi="Roboto"/>
                <w:rtl w:val="0"/>
              </w:rPr>
              <w:t xml:space="preserve">-# of students AEC connected with successfully</w:t>
            </w:r>
          </w:p>
          <w:p w:rsidR="00000000" w:rsidDel="00000000" w:rsidP="00000000" w:rsidRDefault="00000000" w:rsidRPr="00000000" w14:paraId="00000059">
            <w:pPr>
              <w:rPr>
                <w:rFonts w:ascii="Roboto" w:cs="Roboto" w:eastAsia="Roboto" w:hAnsi="Roboto"/>
              </w:rPr>
            </w:pPr>
            <w:r w:rsidDel="00000000" w:rsidR="00000000" w:rsidRPr="00000000">
              <w:rPr>
                <w:rFonts w:ascii="Roboto" w:cs="Roboto" w:eastAsia="Roboto" w:hAnsi="Roboto"/>
                <w:rtl w:val="0"/>
              </w:rPr>
              <w:t xml:space="preserve">-# and % of non-failing grades (met with AEC vs not)</w:t>
            </w:r>
          </w:p>
        </w:tc>
        <w:tc>
          <w:tcPr>
            <w:vAlign w:val="center"/>
          </w:tcPr>
          <w:p w:rsidR="00000000" w:rsidDel="00000000" w:rsidP="00000000" w:rsidRDefault="00000000" w:rsidRPr="00000000" w14:paraId="0000005A">
            <w:pPr>
              <w:rPr>
                <w:rFonts w:ascii="Roboto" w:cs="Roboto" w:eastAsia="Roboto" w:hAnsi="Roboto"/>
              </w:rPr>
            </w:pPr>
            <w:r w:rsidDel="00000000" w:rsidR="00000000" w:rsidRPr="00000000">
              <w:rPr>
                <w:rFonts w:ascii="Roboto" w:cs="Roboto" w:eastAsia="Roboto" w:hAnsi="Roboto"/>
                <w:rtl w:val="0"/>
              </w:rPr>
              <w:t xml:space="preserve">- AEC receives an avg of 393 alert submissions/year</w:t>
            </w:r>
          </w:p>
          <w:p w:rsidR="00000000" w:rsidDel="00000000" w:rsidP="00000000" w:rsidRDefault="00000000" w:rsidRPr="00000000" w14:paraId="0000005B">
            <w:pPr>
              <w:rPr>
                <w:rFonts w:ascii="Roboto" w:cs="Roboto" w:eastAsia="Roboto" w:hAnsi="Roboto"/>
              </w:rPr>
            </w:pPr>
            <w:r w:rsidDel="00000000" w:rsidR="00000000" w:rsidRPr="00000000">
              <w:rPr>
                <w:rFonts w:ascii="Roboto" w:cs="Roboto" w:eastAsia="Roboto" w:hAnsi="Roboto"/>
                <w:rtl w:val="0"/>
              </w:rPr>
              <w:t xml:space="preserve">- avg 85 unique faculty submitters/year</w:t>
            </w:r>
          </w:p>
          <w:p w:rsidR="00000000" w:rsidDel="00000000" w:rsidP="00000000" w:rsidRDefault="00000000" w:rsidRPr="00000000" w14:paraId="0000005C">
            <w:pPr>
              <w:rPr>
                <w:rFonts w:ascii="Roboto" w:cs="Roboto" w:eastAsia="Roboto" w:hAnsi="Roboto"/>
              </w:rPr>
            </w:pPr>
            <w:r w:rsidDel="00000000" w:rsidR="00000000" w:rsidRPr="00000000">
              <w:rPr>
                <w:rFonts w:ascii="Roboto" w:cs="Roboto" w:eastAsia="Roboto" w:hAnsi="Roboto"/>
                <w:rtl w:val="0"/>
              </w:rPr>
              <w:t xml:space="preserve">- AEC connects with roughly half of the students for whom early alerts are submitted (190, 49%)</w:t>
            </w:r>
          </w:p>
          <w:p w:rsidR="00000000" w:rsidDel="00000000" w:rsidP="00000000" w:rsidRDefault="00000000" w:rsidRPr="00000000" w14:paraId="0000005D">
            <w:pPr>
              <w:rPr>
                <w:rFonts w:ascii="Roboto" w:cs="Roboto" w:eastAsia="Roboto" w:hAnsi="Roboto"/>
              </w:rPr>
            </w:pPr>
            <w:r w:rsidDel="00000000" w:rsidR="00000000" w:rsidRPr="00000000">
              <w:rPr>
                <w:rFonts w:ascii="Roboto" w:cs="Roboto" w:eastAsia="Roboto" w:hAnsi="Roboto"/>
                <w:rtl w:val="0"/>
              </w:rPr>
              <w:t xml:space="preserve">- The other half (203, 51%) are non-responsive or have "other" case closure reasons</w:t>
            </w:r>
          </w:p>
          <w:p w:rsidR="00000000" w:rsidDel="00000000" w:rsidP="00000000" w:rsidRDefault="00000000" w:rsidRPr="00000000" w14:paraId="0000005E">
            <w:pPr>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05F">
            <w:pPr>
              <w:rPr>
                <w:rFonts w:ascii="Roboto" w:cs="Roboto" w:eastAsia="Roboto" w:hAnsi="Roboto"/>
              </w:rPr>
            </w:pPr>
            <w:r w:rsidDel="00000000" w:rsidR="00000000" w:rsidRPr="00000000">
              <w:rPr>
                <w:rFonts w:ascii="Roboto" w:cs="Roboto" w:eastAsia="Roboto" w:hAnsi="Roboto"/>
                <w:rtl w:val="0"/>
              </w:rPr>
              <w:t xml:space="preserve">-Decrease the DFW rate for those who meet with AEC</w:t>
            </w:r>
          </w:p>
          <w:p w:rsidR="00000000" w:rsidDel="00000000" w:rsidP="00000000" w:rsidRDefault="00000000" w:rsidRPr="00000000" w14:paraId="00000060">
            <w:pPr>
              <w:rPr>
                <w:rFonts w:ascii="Roboto" w:cs="Roboto" w:eastAsia="Roboto" w:hAnsi="Roboto"/>
              </w:rPr>
            </w:pPr>
            <w:r w:rsidDel="00000000" w:rsidR="00000000" w:rsidRPr="00000000">
              <w:rPr>
                <w:rtl w:val="0"/>
              </w:rPr>
            </w:r>
          </w:p>
          <w:p w:rsidR="00000000" w:rsidDel="00000000" w:rsidP="00000000" w:rsidRDefault="00000000" w:rsidRPr="00000000" w14:paraId="00000061">
            <w:pPr>
              <w:rPr>
                <w:rFonts w:ascii="Roboto" w:cs="Roboto" w:eastAsia="Roboto" w:hAnsi="Roboto"/>
              </w:rPr>
            </w:pPr>
            <w:r w:rsidDel="00000000" w:rsidR="00000000" w:rsidRPr="00000000">
              <w:rPr>
                <w:rFonts w:ascii="Roboto" w:cs="Roboto" w:eastAsia="Roboto" w:hAnsi="Roboto"/>
                <w:rtl w:val="0"/>
              </w:rPr>
              <w:t xml:space="preserve">-Increase faculty/staff usage by way of unique submissions</w:t>
            </w:r>
          </w:p>
        </w:tc>
        <w:tc>
          <w:tcPr/>
          <w:p w:rsidR="00000000" w:rsidDel="00000000" w:rsidP="00000000" w:rsidRDefault="00000000" w:rsidRPr="00000000" w14:paraId="00000062">
            <w:pPr>
              <w:jc w:val="center"/>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063">
            <w:pPr>
              <w:jc w:val="center"/>
              <w:rPr>
                <w:rFonts w:ascii="Roboto" w:cs="Roboto" w:eastAsia="Roboto" w:hAnsi="Roboto"/>
              </w:rPr>
            </w:pPr>
            <w:r w:rsidDel="00000000" w:rsidR="00000000" w:rsidRPr="00000000">
              <w:rPr>
                <w:rFonts w:ascii="Roboto" w:cs="Roboto" w:eastAsia="Roboto" w:hAnsi="Roboto"/>
                <w:rtl w:val="0"/>
              </w:rPr>
              <w:t xml:space="preserve">2022-2025</w:t>
            </w:r>
          </w:p>
        </w:tc>
      </w:tr>
      <w:tr>
        <w:trPr>
          <w:cantSplit w:val="0"/>
          <w:trHeight w:val="661" w:hRule="atLeast"/>
          <w:tblHeader w:val="0"/>
        </w:trPr>
        <w:tc>
          <w:tcPr>
            <w:vAlign w:val="center"/>
          </w:tcPr>
          <w:p w:rsidR="00000000" w:rsidDel="00000000" w:rsidP="00000000" w:rsidRDefault="00000000" w:rsidRPr="00000000" w14:paraId="00000064">
            <w:pPr>
              <w:rPr>
                <w:rFonts w:ascii="Roboto" w:cs="Roboto" w:eastAsia="Roboto" w:hAnsi="Roboto"/>
              </w:rPr>
            </w:pPr>
            <w:r w:rsidDel="00000000" w:rsidR="00000000" w:rsidRPr="00000000">
              <w:rPr>
                <w:rFonts w:ascii="Roboto" w:cs="Roboto" w:eastAsia="Roboto" w:hAnsi="Roboto"/>
                <w:rtl w:val="0"/>
              </w:rPr>
              <w:t xml:space="preserve">4. Academic Probation</w:t>
            </w:r>
          </w:p>
        </w:tc>
        <w:tc>
          <w:tcPr>
            <w:vAlign w:val="center"/>
          </w:tcPr>
          <w:p w:rsidR="00000000" w:rsidDel="00000000" w:rsidP="00000000" w:rsidRDefault="00000000" w:rsidRPr="00000000" w14:paraId="00000065">
            <w:pPr>
              <w:rPr>
                <w:rFonts w:ascii="Roboto" w:cs="Roboto" w:eastAsia="Roboto" w:hAnsi="Roboto"/>
              </w:rPr>
            </w:pPr>
            <w:r w:rsidDel="00000000" w:rsidR="00000000" w:rsidRPr="00000000">
              <w:rPr>
                <w:rFonts w:ascii="Roboto" w:cs="Roboto" w:eastAsia="Roboto" w:hAnsi="Roboto"/>
                <w:rtl w:val="0"/>
              </w:rPr>
              <w:t xml:space="preserve">-# and % of students on academic probation who met with AEC and return to good academic standing (GAS)  at the end of the semester</w:t>
            </w:r>
          </w:p>
          <w:p w:rsidR="00000000" w:rsidDel="00000000" w:rsidP="00000000" w:rsidRDefault="00000000" w:rsidRPr="00000000" w14:paraId="00000066">
            <w:pPr>
              <w:rPr>
                <w:rFonts w:ascii="Roboto" w:cs="Roboto" w:eastAsia="Roboto" w:hAnsi="Roboto"/>
              </w:rPr>
            </w:pPr>
            <w:r w:rsidDel="00000000" w:rsidR="00000000" w:rsidRPr="00000000">
              <w:rPr>
                <w:rFonts w:ascii="Roboto" w:cs="Roboto" w:eastAsia="Roboto" w:hAnsi="Roboto"/>
                <w:rtl w:val="0"/>
              </w:rPr>
              <w:t xml:space="preserve">-# and retention rate of students on academic probation who met with AEC</w:t>
            </w:r>
          </w:p>
        </w:tc>
        <w:tc>
          <w:tcPr>
            <w:vAlign w:val="center"/>
          </w:tcPr>
          <w:p w:rsidR="00000000" w:rsidDel="00000000" w:rsidP="00000000" w:rsidRDefault="00000000" w:rsidRPr="00000000" w14:paraId="00000067">
            <w:pPr>
              <w:jc w:val="center"/>
              <w:rPr>
                <w:rFonts w:ascii="Roboto" w:cs="Roboto" w:eastAsia="Roboto" w:hAnsi="Roboto"/>
              </w:rPr>
            </w:pPr>
            <w:r w:rsidDel="00000000" w:rsidR="00000000" w:rsidRPr="00000000">
              <w:rPr>
                <w:rFonts w:ascii="Roboto" w:cs="Roboto" w:eastAsia="Roboto" w:hAnsi="Roboto"/>
                <w:rtl w:val="0"/>
              </w:rPr>
              <w:t xml:space="preserve">Data in Progress</w:t>
            </w:r>
          </w:p>
        </w:tc>
        <w:tc>
          <w:tcPr>
            <w:vAlign w:val="center"/>
          </w:tcPr>
          <w:p w:rsidR="00000000" w:rsidDel="00000000" w:rsidP="00000000" w:rsidRDefault="00000000" w:rsidRPr="00000000" w14:paraId="00000068">
            <w:pPr>
              <w:jc w:val="center"/>
              <w:rPr>
                <w:rFonts w:ascii="Roboto" w:cs="Roboto" w:eastAsia="Roboto" w:hAnsi="Roboto"/>
              </w:rPr>
            </w:pPr>
            <w:r w:rsidDel="00000000" w:rsidR="00000000" w:rsidRPr="00000000">
              <w:rPr>
                <w:rFonts w:ascii="Roboto" w:cs="Roboto" w:eastAsia="Roboto" w:hAnsi="Roboto"/>
                <w:rtl w:val="0"/>
              </w:rPr>
              <w:t xml:space="preserve">-#% of students to return to GAS (increase based on baseline data)</w:t>
            </w:r>
          </w:p>
          <w:p w:rsidR="00000000" w:rsidDel="00000000" w:rsidP="00000000" w:rsidRDefault="00000000" w:rsidRPr="00000000" w14:paraId="00000069">
            <w:pPr>
              <w:jc w:val="center"/>
              <w:rPr>
                <w:rFonts w:ascii="Roboto" w:cs="Roboto" w:eastAsia="Roboto" w:hAnsi="Roboto"/>
              </w:rPr>
            </w:pPr>
            <w:r w:rsidDel="00000000" w:rsidR="00000000" w:rsidRPr="00000000">
              <w:rPr>
                <w:rFonts w:ascii="Roboto" w:cs="Roboto" w:eastAsia="Roboto" w:hAnsi="Roboto"/>
                <w:rtl w:val="0"/>
              </w:rPr>
              <w:t xml:space="preserve">-#% of students to increase their  cGPA  (increase based on baseline data)</w:t>
            </w:r>
          </w:p>
        </w:tc>
        <w:tc>
          <w:tcPr/>
          <w:p w:rsidR="00000000" w:rsidDel="00000000" w:rsidP="00000000" w:rsidRDefault="00000000" w:rsidRPr="00000000" w14:paraId="0000006A">
            <w:pPr>
              <w:jc w:val="center"/>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06B">
            <w:pPr>
              <w:jc w:val="center"/>
              <w:rPr>
                <w:rFonts w:ascii="Roboto" w:cs="Roboto" w:eastAsia="Roboto" w:hAnsi="Roboto"/>
              </w:rPr>
            </w:pPr>
            <w:r w:rsidDel="00000000" w:rsidR="00000000" w:rsidRPr="00000000">
              <w:rPr>
                <w:rFonts w:ascii="Roboto" w:cs="Roboto" w:eastAsia="Roboto" w:hAnsi="Roboto"/>
                <w:rtl w:val="0"/>
              </w:rPr>
              <w:t xml:space="preserve">2022-2025</w:t>
            </w:r>
          </w:p>
        </w:tc>
      </w:tr>
      <w:tr>
        <w:trPr>
          <w:cantSplit w:val="0"/>
          <w:trHeight w:val="2241" w:hRule="atLeast"/>
          <w:tblHeader w:val="0"/>
        </w:trPr>
        <w:tc>
          <w:tcPr>
            <w:vAlign w:val="center"/>
          </w:tcPr>
          <w:p w:rsidR="00000000" w:rsidDel="00000000" w:rsidP="00000000" w:rsidRDefault="00000000" w:rsidRPr="00000000" w14:paraId="0000006C">
            <w:pPr>
              <w:rPr>
                <w:rFonts w:ascii="Roboto" w:cs="Roboto" w:eastAsia="Roboto" w:hAnsi="Roboto"/>
              </w:rPr>
            </w:pPr>
            <w:r w:rsidDel="00000000" w:rsidR="00000000" w:rsidRPr="00000000">
              <w:rPr>
                <w:rFonts w:ascii="Roboto" w:cs="Roboto" w:eastAsia="Roboto" w:hAnsi="Roboto"/>
                <w:rtl w:val="0"/>
              </w:rPr>
              <w:t xml:space="preserve">5.Peer Tutoring</w:t>
            </w:r>
          </w:p>
        </w:tc>
        <w:tc>
          <w:tcPr>
            <w:vAlign w:val="center"/>
          </w:tcPr>
          <w:p w:rsidR="00000000" w:rsidDel="00000000" w:rsidP="00000000" w:rsidRDefault="00000000" w:rsidRPr="00000000" w14:paraId="0000006D">
            <w:pPr>
              <w:rPr>
                <w:rFonts w:ascii="Roboto" w:cs="Roboto" w:eastAsia="Roboto" w:hAnsi="Roboto"/>
              </w:rPr>
            </w:pPr>
            <w:r w:rsidDel="00000000" w:rsidR="00000000" w:rsidRPr="00000000">
              <w:rPr>
                <w:rFonts w:ascii="Roboto" w:cs="Roboto" w:eastAsia="Roboto" w:hAnsi="Roboto"/>
                <w:rtl w:val="0"/>
              </w:rPr>
              <w:t xml:space="preserve">-% of DWF for tutees (for the course(s) in which they were tutored)</w:t>
            </w:r>
          </w:p>
          <w:p w:rsidR="00000000" w:rsidDel="00000000" w:rsidP="00000000" w:rsidRDefault="00000000" w:rsidRPr="00000000" w14:paraId="0000006E">
            <w:pPr>
              <w:rPr>
                <w:rFonts w:ascii="Roboto" w:cs="Roboto" w:eastAsia="Roboto" w:hAnsi="Roboto"/>
              </w:rPr>
            </w:pPr>
            <w:r w:rsidDel="00000000" w:rsidR="00000000" w:rsidRPr="00000000">
              <w:rPr>
                <w:rFonts w:ascii="Roboto" w:cs="Roboto" w:eastAsia="Roboto" w:hAnsi="Roboto"/>
                <w:rtl w:val="0"/>
              </w:rPr>
              <w:t xml:space="preserve">-# of tutoring appointments (total)</w:t>
            </w:r>
          </w:p>
          <w:p w:rsidR="00000000" w:rsidDel="00000000" w:rsidP="00000000" w:rsidRDefault="00000000" w:rsidRPr="00000000" w14:paraId="0000006F">
            <w:pPr>
              <w:rPr>
                <w:rFonts w:ascii="Roboto" w:cs="Roboto" w:eastAsia="Roboto" w:hAnsi="Roboto"/>
              </w:rPr>
            </w:pPr>
            <w:r w:rsidDel="00000000" w:rsidR="00000000" w:rsidRPr="00000000">
              <w:rPr>
                <w:rFonts w:ascii="Roboto" w:cs="Roboto" w:eastAsia="Roboto" w:hAnsi="Roboto"/>
                <w:rtl w:val="0"/>
              </w:rPr>
              <w:t xml:space="preserve">-# of courses tutored (distinct count)</w:t>
              <w:br w:type="textWrapping"/>
              <w:t xml:space="preserve">-# of tutees (distinct count)</w:t>
              <w:br w:type="textWrapping"/>
              <w:t xml:space="preserve">-Satisfaction of tutees</w:t>
            </w:r>
          </w:p>
        </w:tc>
        <w:tc>
          <w:tcPr>
            <w:vAlign w:val="center"/>
          </w:tcPr>
          <w:p w:rsidR="00000000" w:rsidDel="00000000" w:rsidP="00000000" w:rsidRDefault="00000000" w:rsidRPr="00000000" w14:paraId="00000070">
            <w:pPr>
              <w:jc w:val="center"/>
              <w:rPr>
                <w:rFonts w:ascii="Roboto" w:cs="Roboto" w:eastAsia="Roboto" w:hAnsi="Roboto"/>
              </w:rPr>
            </w:pPr>
            <w:r w:rsidDel="00000000" w:rsidR="00000000" w:rsidRPr="00000000">
              <w:rPr>
                <w:rFonts w:ascii="Roboto" w:cs="Roboto" w:eastAsia="Roboto" w:hAnsi="Roboto"/>
                <w:rtl w:val="0"/>
              </w:rPr>
              <w:t xml:space="preserve">DWF Rates: </w:t>
            </w:r>
            <w:r w:rsidDel="00000000" w:rsidR="00000000" w:rsidRPr="00000000">
              <w:rPr>
                <w:rFonts w:ascii="Roboto" w:cs="Roboto" w:eastAsia="Roboto" w:hAnsi="Roboto"/>
                <w:rtl w:val="0"/>
              </w:rPr>
              <w:t xml:space="preserve">15.2%</w:t>
              <w:br w:type="textWrapping"/>
              <w:t xml:space="preserve">-Based on a 4 year average</w:t>
            </w:r>
          </w:p>
        </w:tc>
        <w:tc>
          <w:tcPr>
            <w:vAlign w:val="center"/>
          </w:tcPr>
          <w:p w:rsidR="00000000" w:rsidDel="00000000" w:rsidP="00000000" w:rsidRDefault="00000000" w:rsidRPr="00000000" w14:paraId="00000071">
            <w:pPr>
              <w:jc w:val="center"/>
              <w:rPr>
                <w:rFonts w:ascii="Roboto" w:cs="Roboto" w:eastAsia="Roboto" w:hAnsi="Roboto"/>
              </w:rPr>
            </w:pPr>
            <w:r w:rsidDel="00000000" w:rsidR="00000000" w:rsidRPr="00000000">
              <w:rPr>
                <w:rFonts w:ascii="Roboto" w:cs="Roboto" w:eastAsia="Roboto" w:hAnsi="Roboto"/>
                <w:rtl w:val="0"/>
              </w:rPr>
              <w:t xml:space="preserve">Goal for DWF Rates: Below 13%</w:t>
            </w:r>
          </w:p>
        </w:tc>
        <w:tc>
          <w:tcPr/>
          <w:p w:rsidR="00000000" w:rsidDel="00000000" w:rsidP="00000000" w:rsidRDefault="00000000" w:rsidRPr="00000000" w14:paraId="00000072">
            <w:pPr>
              <w:jc w:val="center"/>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073">
            <w:pPr>
              <w:jc w:val="center"/>
              <w:rPr>
                <w:rFonts w:ascii="Roboto" w:cs="Roboto" w:eastAsia="Roboto" w:hAnsi="Roboto"/>
              </w:rPr>
            </w:pPr>
            <w:r w:rsidDel="00000000" w:rsidR="00000000" w:rsidRPr="00000000">
              <w:rPr>
                <w:rFonts w:ascii="Roboto" w:cs="Roboto" w:eastAsia="Roboto" w:hAnsi="Roboto"/>
                <w:rtl w:val="0"/>
              </w:rPr>
              <w:t xml:space="preserve">2022-2025</w:t>
            </w:r>
          </w:p>
        </w:tc>
      </w:tr>
      <w:tr>
        <w:trPr>
          <w:cantSplit w:val="0"/>
          <w:trHeight w:val="683" w:hRule="atLeast"/>
          <w:tblHeader w:val="0"/>
        </w:trPr>
        <w:tc>
          <w:tcPr>
            <w:vAlign w:val="center"/>
          </w:tcPr>
          <w:p w:rsidR="00000000" w:rsidDel="00000000" w:rsidP="00000000" w:rsidRDefault="00000000" w:rsidRPr="00000000" w14:paraId="00000074">
            <w:pPr>
              <w:rPr>
                <w:rFonts w:ascii="Roboto" w:cs="Roboto" w:eastAsia="Roboto" w:hAnsi="Roboto"/>
              </w:rPr>
            </w:pPr>
            <w:r w:rsidDel="00000000" w:rsidR="00000000" w:rsidRPr="00000000">
              <w:rPr>
                <w:rFonts w:ascii="Roboto" w:cs="Roboto" w:eastAsia="Roboto" w:hAnsi="Roboto"/>
                <w:rtl w:val="0"/>
              </w:rPr>
              <w:t xml:space="preserve">6.Supplemental Instruction</w:t>
            </w:r>
          </w:p>
        </w:tc>
        <w:tc>
          <w:tcPr>
            <w:vAlign w:val="center"/>
          </w:tcPr>
          <w:p w:rsidR="00000000" w:rsidDel="00000000" w:rsidP="00000000" w:rsidRDefault="00000000" w:rsidRPr="00000000" w14:paraId="00000075">
            <w:pPr>
              <w:rPr>
                <w:rFonts w:ascii="Roboto" w:cs="Roboto" w:eastAsia="Roboto" w:hAnsi="Roboto"/>
              </w:rPr>
            </w:pPr>
            <w:r w:rsidDel="00000000" w:rsidR="00000000" w:rsidRPr="00000000">
              <w:rPr>
                <w:rFonts w:ascii="Roboto" w:cs="Roboto" w:eastAsia="Roboto" w:hAnsi="Roboto"/>
                <w:rtl w:val="0"/>
              </w:rPr>
              <w:t xml:space="preserve">-% of DWF grades for SI session attendees</w:t>
            </w:r>
          </w:p>
          <w:p w:rsidR="00000000" w:rsidDel="00000000" w:rsidP="00000000" w:rsidRDefault="00000000" w:rsidRPr="00000000" w14:paraId="00000076">
            <w:pPr>
              <w:rPr>
                <w:rFonts w:ascii="Roboto" w:cs="Roboto" w:eastAsia="Roboto" w:hAnsi="Roboto"/>
              </w:rPr>
            </w:pPr>
            <w:r w:rsidDel="00000000" w:rsidR="00000000" w:rsidRPr="00000000">
              <w:rPr>
                <w:rFonts w:ascii="Roboto" w:cs="Roboto" w:eastAsia="Roboto" w:hAnsi="Roboto"/>
                <w:rtl w:val="0"/>
              </w:rPr>
              <w:t xml:space="preserve">-% of attendance(average)</w:t>
            </w:r>
          </w:p>
          <w:p w:rsidR="00000000" w:rsidDel="00000000" w:rsidP="00000000" w:rsidRDefault="00000000" w:rsidRPr="00000000" w14:paraId="00000077">
            <w:pPr>
              <w:rPr>
                <w:rFonts w:ascii="Roboto" w:cs="Roboto" w:eastAsia="Roboto" w:hAnsi="Roboto"/>
              </w:rPr>
            </w:pPr>
            <w:r w:rsidDel="00000000" w:rsidR="00000000" w:rsidRPr="00000000">
              <w:rPr>
                <w:rFonts w:ascii="Roboto" w:cs="Roboto" w:eastAsia="Roboto" w:hAnsi="Roboto"/>
                <w:rtl w:val="0"/>
              </w:rPr>
              <w:t xml:space="preserve">-Average course grade of SI session attendees vs those who didn't attend</w:t>
            </w:r>
          </w:p>
          <w:p w:rsidR="00000000" w:rsidDel="00000000" w:rsidP="00000000" w:rsidRDefault="00000000" w:rsidRPr="00000000" w14:paraId="00000078">
            <w:pPr>
              <w:rPr>
                <w:rFonts w:ascii="Roboto" w:cs="Roboto" w:eastAsia="Roboto" w:hAnsi="Roboto"/>
              </w:rPr>
            </w:pPr>
            <w:r w:rsidDel="00000000" w:rsidR="00000000" w:rsidRPr="00000000">
              <w:rPr>
                <w:rFonts w:ascii="Roboto" w:cs="Roboto" w:eastAsia="Roboto" w:hAnsi="Roboto"/>
                <w:rtl w:val="0"/>
              </w:rPr>
              <w:t xml:space="preserve">-Satisfaction of SI session attendees</w:t>
            </w:r>
          </w:p>
        </w:tc>
        <w:tc>
          <w:tcPr>
            <w:vAlign w:val="center"/>
          </w:tcPr>
          <w:p w:rsidR="00000000" w:rsidDel="00000000" w:rsidP="00000000" w:rsidRDefault="00000000" w:rsidRPr="00000000" w14:paraId="00000079">
            <w:pPr>
              <w:jc w:val="center"/>
              <w:rPr>
                <w:rFonts w:ascii="Roboto" w:cs="Roboto" w:eastAsia="Roboto" w:hAnsi="Roboto"/>
              </w:rPr>
            </w:pPr>
            <w:r w:rsidDel="00000000" w:rsidR="00000000" w:rsidRPr="00000000">
              <w:rPr>
                <w:rFonts w:ascii="Roboto" w:cs="Roboto" w:eastAsia="Roboto" w:hAnsi="Roboto"/>
                <w:rtl w:val="0"/>
              </w:rPr>
              <w:t xml:space="preserve">-DWF Rates: 11.29%</w:t>
              <w:br w:type="textWrapping"/>
              <w:t xml:space="preserve">-Average course grade of SI session attendees = B</w:t>
              <w:br w:type="textWrapping"/>
              <w:t xml:space="preserve">-Based on a 2 year average</w:t>
            </w:r>
          </w:p>
        </w:tc>
        <w:tc>
          <w:tcPr>
            <w:vAlign w:val="center"/>
          </w:tcPr>
          <w:p w:rsidR="00000000" w:rsidDel="00000000" w:rsidP="00000000" w:rsidRDefault="00000000" w:rsidRPr="00000000" w14:paraId="0000007A">
            <w:pPr>
              <w:jc w:val="center"/>
              <w:rPr>
                <w:rFonts w:ascii="Roboto" w:cs="Roboto" w:eastAsia="Roboto" w:hAnsi="Roboto"/>
              </w:rPr>
            </w:pPr>
            <w:r w:rsidDel="00000000" w:rsidR="00000000" w:rsidRPr="00000000">
              <w:rPr>
                <w:rFonts w:ascii="Roboto" w:cs="Roboto" w:eastAsia="Roboto" w:hAnsi="Roboto"/>
                <w:rtl w:val="0"/>
              </w:rPr>
              <w:t xml:space="preserve">-DWF Rates:Below 10%</w:t>
              <w:br w:type="textWrapping"/>
              <w:t xml:space="preserve">-Average course grade of SI session attendees = B or Better</w:t>
              <w:br w:type="textWrapping"/>
              <w:t xml:space="preserve">-Improve SI data collection</w:t>
              <w:br w:type="textWrapping"/>
              <w:t xml:space="preserve">-Improve attendance among students at risk of performing poorly.</w:t>
            </w:r>
          </w:p>
        </w:tc>
        <w:tc>
          <w:tcPr/>
          <w:p w:rsidR="00000000" w:rsidDel="00000000" w:rsidP="00000000" w:rsidRDefault="00000000" w:rsidRPr="00000000" w14:paraId="0000007B">
            <w:pPr>
              <w:jc w:val="center"/>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07C">
            <w:pPr>
              <w:jc w:val="center"/>
              <w:rPr>
                <w:rFonts w:ascii="Roboto" w:cs="Roboto" w:eastAsia="Roboto" w:hAnsi="Roboto"/>
              </w:rPr>
            </w:pPr>
            <w:r w:rsidDel="00000000" w:rsidR="00000000" w:rsidRPr="00000000">
              <w:rPr>
                <w:rFonts w:ascii="Roboto" w:cs="Roboto" w:eastAsia="Roboto" w:hAnsi="Roboto"/>
                <w:rtl w:val="0"/>
              </w:rPr>
              <w:t xml:space="preserve">2022-2025</w:t>
            </w:r>
          </w:p>
        </w:tc>
      </w:tr>
      <w:tr>
        <w:trPr>
          <w:cantSplit w:val="0"/>
          <w:trHeight w:val="661" w:hRule="atLeast"/>
          <w:tblHeader w:val="0"/>
        </w:trPr>
        <w:tc>
          <w:tcPr>
            <w:vAlign w:val="center"/>
          </w:tcPr>
          <w:p w:rsidR="00000000" w:rsidDel="00000000" w:rsidP="00000000" w:rsidRDefault="00000000" w:rsidRPr="00000000" w14:paraId="0000007D">
            <w:pPr>
              <w:rPr>
                <w:rFonts w:ascii="Roboto" w:cs="Roboto" w:eastAsia="Roboto" w:hAnsi="Roboto"/>
              </w:rPr>
            </w:pPr>
            <w:r w:rsidDel="00000000" w:rsidR="00000000" w:rsidRPr="00000000">
              <w:rPr>
                <w:rFonts w:ascii="Roboto" w:cs="Roboto" w:eastAsia="Roboto" w:hAnsi="Roboto"/>
                <w:rtl w:val="0"/>
              </w:rPr>
              <w:t xml:space="preserve">7.Peer Mentoring</w:t>
            </w:r>
          </w:p>
        </w:tc>
        <w:tc>
          <w:tcPr>
            <w:vAlign w:val="center"/>
          </w:tcPr>
          <w:p w:rsidR="00000000" w:rsidDel="00000000" w:rsidP="00000000" w:rsidRDefault="00000000" w:rsidRPr="00000000" w14:paraId="0000007E">
            <w:pPr>
              <w:rPr>
                <w:rFonts w:ascii="Roboto" w:cs="Roboto" w:eastAsia="Roboto" w:hAnsi="Roboto"/>
              </w:rPr>
            </w:pPr>
            <w:r w:rsidDel="00000000" w:rsidR="00000000" w:rsidRPr="00000000">
              <w:rPr>
                <w:rFonts w:ascii="Roboto" w:cs="Roboto" w:eastAsia="Roboto" w:hAnsi="Roboto"/>
                <w:rtl w:val="0"/>
              </w:rPr>
              <w:t xml:space="preserve">-# of students who interact with PSGs</w:t>
            </w:r>
          </w:p>
          <w:p w:rsidR="00000000" w:rsidDel="00000000" w:rsidP="00000000" w:rsidRDefault="00000000" w:rsidRPr="00000000" w14:paraId="0000007F">
            <w:pPr>
              <w:rPr>
                <w:rFonts w:ascii="Roboto" w:cs="Roboto" w:eastAsia="Roboto" w:hAnsi="Roboto"/>
              </w:rPr>
            </w:pPr>
            <w:r w:rsidDel="00000000" w:rsidR="00000000" w:rsidRPr="00000000">
              <w:rPr>
                <w:rFonts w:ascii="Roboto" w:cs="Roboto" w:eastAsia="Roboto" w:hAnsi="Roboto"/>
                <w:rtl w:val="0"/>
              </w:rPr>
              <w:t xml:space="preserve">-Persistence/Retention of those who interacted vs those who did not</w:t>
            </w:r>
          </w:p>
          <w:p w:rsidR="00000000" w:rsidDel="00000000" w:rsidP="00000000" w:rsidRDefault="00000000" w:rsidRPr="00000000" w14:paraId="00000080">
            <w:pPr>
              <w:rPr>
                <w:rFonts w:ascii="Roboto" w:cs="Roboto" w:eastAsia="Roboto" w:hAnsi="Roboto"/>
              </w:rPr>
            </w:pPr>
            <w:r w:rsidDel="00000000" w:rsidR="00000000" w:rsidRPr="00000000">
              <w:rPr>
                <w:rFonts w:ascii="Roboto" w:cs="Roboto" w:eastAsia="Roboto" w:hAnsi="Roboto"/>
                <w:rtl w:val="0"/>
              </w:rPr>
              <w:t xml:space="preserve">-Change in Sense of Belonging for those who interact vs those who did not</w:t>
            </w:r>
          </w:p>
          <w:p w:rsidR="00000000" w:rsidDel="00000000" w:rsidP="00000000" w:rsidRDefault="00000000" w:rsidRPr="00000000" w14:paraId="00000081">
            <w:pPr>
              <w:rPr>
                <w:rFonts w:ascii="Roboto" w:cs="Roboto" w:eastAsia="Roboto" w:hAnsi="Roboto"/>
              </w:rPr>
            </w:pPr>
            <w:r w:rsidDel="00000000" w:rsidR="00000000" w:rsidRPr="00000000">
              <w:rPr>
                <w:rFonts w:ascii="Roboto" w:cs="Roboto" w:eastAsia="Roboto" w:hAnsi="Roboto"/>
                <w:rtl w:val="0"/>
              </w:rPr>
              <w:t xml:space="preserve">-Satisfaction with the GUIDE program</w:t>
            </w:r>
          </w:p>
        </w:tc>
        <w:tc>
          <w:tcPr>
            <w:vAlign w:val="center"/>
          </w:tcPr>
          <w:p w:rsidR="00000000" w:rsidDel="00000000" w:rsidP="00000000" w:rsidRDefault="00000000" w:rsidRPr="00000000" w14:paraId="00000082">
            <w:pPr>
              <w:jc w:val="center"/>
              <w:rPr>
                <w:rFonts w:ascii="Roboto" w:cs="Roboto" w:eastAsia="Roboto" w:hAnsi="Roboto"/>
              </w:rPr>
            </w:pPr>
            <w:r w:rsidDel="00000000" w:rsidR="00000000" w:rsidRPr="00000000">
              <w:rPr>
                <w:rFonts w:ascii="Roboto" w:cs="Roboto" w:eastAsia="Roboto" w:hAnsi="Roboto"/>
                <w:rtl w:val="0"/>
              </w:rPr>
              <w:t xml:space="preserve">N/A - New Program</w:t>
            </w:r>
          </w:p>
        </w:tc>
        <w:tc>
          <w:tcPr>
            <w:vAlign w:val="center"/>
          </w:tcPr>
          <w:p w:rsidR="00000000" w:rsidDel="00000000" w:rsidP="00000000" w:rsidRDefault="00000000" w:rsidRPr="00000000" w14:paraId="00000083">
            <w:pPr>
              <w:jc w:val="center"/>
              <w:rPr>
                <w:rFonts w:ascii="Roboto" w:cs="Roboto" w:eastAsia="Roboto" w:hAnsi="Roboto"/>
              </w:rPr>
            </w:pPr>
            <w:r w:rsidDel="00000000" w:rsidR="00000000" w:rsidRPr="00000000">
              <w:rPr>
                <w:rFonts w:ascii="Roboto" w:cs="Roboto" w:eastAsia="Roboto" w:hAnsi="Roboto"/>
                <w:rtl w:val="0"/>
              </w:rPr>
              <w:t xml:space="preserve">-Increased measure of Sense of Belonging assessed via the 25-item, 5-point  pre/post survey (targeted level of increase to be determined once the pre-survey is launched)</w:t>
            </w:r>
          </w:p>
        </w:tc>
        <w:tc>
          <w:tcPr/>
          <w:p w:rsidR="00000000" w:rsidDel="00000000" w:rsidP="00000000" w:rsidRDefault="00000000" w:rsidRPr="00000000" w14:paraId="00000084">
            <w:pPr>
              <w:jc w:val="center"/>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085">
            <w:pPr>
              <w:jc w:val="center"/>
              <w:rPr>
                <w:rFonts w:ascii="Roboto" w:cs="Roboto" w:eastAsia="Roboto" w:hAnsi="Roboto"/>
              </w:rPr>
            </w:pPr>
            <w:r w:rsidDel="00000000" w:rsidR="00000000" w:rsidRPr="00000000">
              <w:rPr>
                <w:rFonts w:ascii="Roboto" w:cs="Roboto" w:eastAsia="Roboto" w:hAnsi="Roboto"/>
                <w:rtl w:val="0"/>
              </w:rPr>
              <w:t xml:space="preserve">2022-2025</w:t>
            </w:r>
          </w:p>
        </w:tc>
      </w:tr>
      <w:tr>
        <w:trPr>
          <w:cantSplit w:val="0"/>
          <w:trHeight w:val="1202" w:hRule="atLeast"/>
          <w:tblHeader w:val="0"/>
        </w:trPr>
        <w:tc>
          <w:tcPr>
            <w:vAlign w:val="center"/>
          </w:tcPr>
          <w:p w:rsidR="00000000" w:rsidDel="00000000" w:rsidP="00000000" w:rsidRDefault="00000000" w:rsidRPr="00000000" w14:paraId="00000086">
            <w:pPr>
              <w:rPr>
                <w:rFonts w:ascii="Roboto" w:cs="Roboto" w:eastAsia="Roboto" w:hAnsi="Roboto"/>
              </w:rPr>
            </w:pPr>
            <w:r w:rsidDel="00000000" w:rsidR="00000000" w:rsidRPr="00000000">
              <w:rPr>
                <w:rFonts w:ascii="Roboto" w:cs="Roboto" w:eastAsia="Roboto" w:hAnsi="Roboto"/>
                <w:rtl w:val="0"/>
              </w:rPr>
              <w:t xml:space="preserve">8.First Year Success Course</w:t>
            </w:r>
          </w:p>
        </w:tc>
        <w:tc>
          <w:tcPr>
            <w:vAlign w:val="center"/>
          </w:tcPr>
          <w:p w:rsidR="00000000" w:rsidDel="00000000" w:rsidP="00000000" w:rsidRDefault="00000000" w:rsidRPr="00000000" w14:paraId="00000087">
            <w:pPr>
              <w:rPr>
                <w:rFonts w:ascii="Roboto" w:cs="Roboto" w:eastAsia="Roboto" w:hAnsi="Roboto"/>
              </w:rPr>
            </w:pPr>
            <w:r w:rsidDel="00000000" w:rsidR="00000000" w:rsidRPr="00000000">
              <w:rPr>
                <w:rFonts w:ascii="Roboto" w:cs="Roboto" w:eastAsia="Roboto" w:hAnsi="Roboto"/>
                <w:rtl w:val="0"/>
              </w:rPr>
              <w:t xml:space="preserve">-# of students who completed at least 1 module</w:t>
            </w:r>
          </w:p>
          <w:p w:rsidR="00000000" w:rsidDel="00000000" w:rsidP="00000000" w:rsidRDefault="00000000" w:rsidRPr="00000000" w14:paraId="00000088">
            <w:pPr>
              <w:rPr>
                <w:rFonts w:ascii="Roboto" w:cs="Roboto" w:eastAsia="Roboto" w:hAnsi="Roboto"/>
              </w:rPr>
            </w:pPr>
            <w:r w:rsidDel="00000000" w:rsidR="00000000" w:rsidRPr="00000000">
              <w:rPr>
                <w:rFonts w:ascii="Roboto" w:cs="Roboto" w:eastAsia="Roboto" w:hAnsi="Roboto"/>
                <w:rtl w:val="0"/>
              </w:rPr>
              <w:t xml:space="preserve">-# of modules (average) completed per student</w:t>
            </w:r>
          </w:p>
          <w:p w:rsidR="00000000" w:rsidDel="00000000" w:rsidP="00000000" w:rsidRDefault="00000000" w:rsidRPr="00000000" w14:paraId="00000089">
            <w:pPr>
              <w:rPr>
                <w:rFonts w:ascii="Roboto" w:cs="Roboto" w:eastAsia="Roboto" w:hAnsi="Roboto"/>
              </w:rPr>
            </w:pPr>
            <w:r w:rsidDel="00000000" w:rsidR="00000000" w:rsidRPr="00000000">
              <w:rPr>
                <w:rFonts w:ascii="Roboto" w:cs="Roboto" w:eastAsia="Roboto" w:hAnsi="Roboto"/>
                <w:rtl w:val="0"/>
              </w:rPr>
              <w:t xml:space="preserve">-# of students who felt the course improved their knowledge and help them navigate through their first year</w:t>
            </w:r>
          </w:p>
        </w:tc>
        <w:tc>
          <w:tcPr>
            <w:vAlign w:val="center"/>
          </w:tcPr>
          <w:p w:rsidR="00000000" w:rsidDel="00000000" w:rsidP="00000000" w:rsidRDefault="00000000" w:rsidRPr="00000000" w14:paraId="0000008A">
            <w:pPr>
              <w:jc w:val="center"/>
              <w:rPr>
                <w:rFonts w:ascii="Roboto" w:cs="Roboto" w:eastAsia="Roboto" w:hAnsi="Roboto"/>
              </w:rPr>
            </w:pPr>
            <w:r w:rsidDel="00000000" w:rsidR="00000000" w:rsidRPr="00000000">
              <w:rPr>
                <w:rFonts w:ascii="Roboto" w:cs="Roboto" w:eastAsia="Roboto" w:hAnsi="Roboto"/>
                <w:rtl w:val="0"/>
              </w:rPr>
              <w:t xml:space="preserve">N/A - New Initiative</w:t>
            </w:r>
          </w:p>
        </w:tc>
        <w:tc>
          <w:tcPr>
            <w:vAlign w:val="center"/>
          </w:tcPr>
          <w:p w:rsidR="00000000" w:rsidDel="00000000" w:rsidP="00000000" w:rsidRDefault="00000000" w:rsidRPr="00000000" w14:paraId="0000008B">
            <w:pPr>
              <w:jc w:val="center"/>
              <w:rPr>
                <w:rFonts w:ascii="Roboto" w:cs="Roboto" w:eastAsia="Roboto" w:hAnsi="Roboto"/>
              </w:rPr>
            </w:pPr>
            <w:r w:rsidDel="00000000" w:rsidR="00000000" w:rsidRPr="00000000">
              <w:rPr>
                <w:rFonts w:ascii="Roboto" w:cs="Roboto" w:eastAsia="Roboto" w:hAnsi="Roboto"/>
                <w:rtl w:val="0"/>
              </w:rPr>
              <w:t xml:space="preserve"> -X Percentage of first year students who completed Y or more modules (X &amp; Y to be determined by after ongoing work on the course is finalized)</w:t>
            </w:r>
          </w:p>
        </w:tc>
        <w:tc>
          <w:tcPr/>
          <w:p w:rsidR="00000000" w:rsidDel="00000000" w:rsidP="00000000" w:rsidRDefault="00000000" w:rsidRPr="00000000" w14:paraId="0000008C">
            <w:pPr>
              <w:jc w:val="center"/>
              <w:rPr>
                <w:rFonts w:ascii="Roboto" w:cs="Roboto" w:eastAsia="Roboto" w:hAnsi="Roboto"/>
              </w:rPr>
            </w:pPr>
            <w:r w:rsidDel="00000000" w:rsidR="00000000" w:rsidRPr="00000000">
              <w:rPr>
                <w:rtl w:val="0"/>
              </w:rPr>
            </w:r>
          </w:p>
        </w:tc>
        <w:tc>
          <w:tcPr>
            <w:vAlign w:val="center"/>
          </w:tcPr>
          <w:p w:rsidR="00000000" w:rsidDel="00000000" w:rsidP="00000000" w:rsidRDefault="00000000" w:rsidRPr="00000000" w14:paraId="0000008D">
            <w:pPr>
              <w:jc w:val="center"/>
              <w:rPr>
                <w:rFonts w:ascii="Roboto" w:cs="Roboto" w:eastAsia="Roboto" w:hAnsi="Roboto"/>
              </w:rPr>
            </w:pPr>
            <w:r w:rsidDel="00000000" w:rsidR="00000000" w:rsidRPr="00000000">
              <w:rPr>
                <w:rFonts w:ascii="Roboto" w:cs="Roboto" w:eastAsia="Roboto" w:hAnsi="Roboto"/>
                <w:rtl w:val="0"/>
              </w:rPr>
              <w:t xml:space="preserve">2022-2025</w:t>
            </w:r>
          </w:p>
        </w:tc>
      </w:tr>
    </w:tbl>
    <w:p w:rsidR="00000000" w:rsidDel="00000000" w:rsidP="00000000" w:rsidRDefault="00000000" w:rsidRPr="00000000" w14:paraId="0000008E">
      <w:pPr>
        <w:rPr>
          <w:rFonts w:ascii="Roboto" w:cs="Roboto" w:eastAsia="Roboto" w:hAnsi="Roboto"/>
        </w:rPr>
      </w:pPr>
      <w:r w:rsidDel="00000000" w:rsidR="00000000" w:rsidRPr="00000000">
        <w:rPr>
          <w:rtl w:val="0"/>
        </w:rPr>
      </w:r>
    </w:p>
    <w:p w:rsidR="00000000" w:rsidDel="00000000" w:rsidP="00000000" w:rsidRDefault="00000000" w:rsidRPr="00000000" w14:paraId="0000008F">
      <w:pPr>
        <w:rPr>
          <w:rFonts w:ascii="Roboto" w:cs="Roboto" w:eastAsia="Roboto" w:hAnsi="Roboto"/>
        </w:rPr>
      </w:pPr>
      <w:r w:rsidDel="00000000" w:rsidR="00000000" w:rsidRPr="00000000">
        <w:rPr>
          <w:rtl w:val="0"/>
        </w:rPr>
      </w:r>
    </w:p>
    <w:p w:rsidR="00000000" w:rsidDel="00000000" w:rsidP="00000000" w:rsidRDefault="00000000" w:rsidRPr="00000000" w14:paraId="00000090">
      <w:pPr>
        <w:rPr>
          <w:rFonts w:ascii="Roboto" w:cs="Roboto" w:eastAsia="Roboto" w:hAnsi="Roboto"/>
        </w:rPr>
      </w:pPr>
      <w:r w:rsidDel="00000000" w:rsidR="00000000" w:rsidRPr="00000000">
        <w:rPr>
          <w:rtl w:val="0"/>
        </w:rPr>
      </w:r>
    </w:p>
    <w:p w:rsidR="00000000" w:rsidDel="00000000" w:rsidP="00000000" w:rsidRDefault="00000000" w:rsidRPr="00000000" w14:paraId="00000091">
      <w:pPr>
        <w:rPr>
          <w:rFonts w:ascii="Roboto" w:cs="Roboto" w:eastAsia="Roboto" w:hAnsi="Roboto"/>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120" w:lineRule="auto"/>
        <w:rPr>
          <w:color w:val="000000"/>
          <w:sz w:val="22"/>
          <w:szCs w:val="22"/>
        </w:rPr>
      </w:pPr>
      <w:r w:rsidDel="00000000" w:rsidR="00000000" w:rsidRPr="00000000">
        <w:rPr>
          <w:rtl w:val="0"/>
        </w:rPr>
      </w:r>
    </w:p>
    <w:sectPr>
      <w:footerReference r:id="rId9" w:type="default"/>
      <w:pgSz w:h="12240" w:w="15840" w:orient="landscape"/>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i w:val="1"/>
        <w:sz w:val="22"/>
        <w:szCs w:val="22"/>
        <w:rtl w:val="0"/>
      </w:rPr>
      <w:t xml:space="preserve">Last updated October 2023</w:t>
      <w:tab/>
      <w:tab/>
      <w:tab/>
      <w:tab/>
      <w:tab/>
      <w:t xml:space="preserve">  </w:t>
      <w:tab/>
    </w:r>
    <w:r w:rsidDel="00000000" w:rsidR="00000000" w:rsidRPr="00000000">
      <w:rPr>
        <w:rFonts w:ascii="Helvetica Neue" w:cs="Helvetica Neue" w:eastAsia="Helvetica Neue" w:hAnsi="Helvetica Neue"/>
        <w:sz w:val="22"/>
        <w:szCs w:val="22"/>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800" w:hanging="72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nyit.edu/about/action_plan" TargetMode="External"/><Relationship Id="rId8" Type="http://schemas.openxmlformats.org/officeDocument/2006/relationships/hyperlink" Target="https://deming.org/explore/pdsa/"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