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ind w:left="720" w:hanging="36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 (Due date: 6/30/202x)</w:t>
      </w:r>
    </w:p>
    <w:p>
      <w:pPr>
        <w:pStyle w:val="Body"/>
        <w:spacing w:after="0" w:line="240" w:lineRule="auto"/>
        <w:ind w:left="720" w:hanging="360"/>
        <w:jc w:val="right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(Page limit: 2-4 pages, 12pt font)</w:t>
      </w:r>
    </w:p>
    <w:p>
      <w:pPr>
        <w:pStyle w:val="Body"/>
        <w:ind w:left="720" w:hanging="360"/>
        <w:jc w:val="center"/>
        <w:rPr>
          <w:b w:val="1"/>
          <w:bCs w:val="1"/>
        </w:rPr>
      </w:pPr>
      <w:bookmarkStart w:name="_gjdgxs" w:id="0"/>
      <w:bookmarkEnd w:id="0"/>
    </w:p>
    <w:p>
      <w:pPr>
        <w:pStyle w:val="Body"/>
        <w:ind w:left="720" w:hanging="360"/>
        <w:jc w:val="center"/>
        <w:rPr>
          <w:b w:val="1"/>
          <w:bCs w:val="1"/>
        </w:rPr>
      </w:pPr>
    </w:p>
    <w:p>
      <w:pPr>
        <w:pStyle w:val="Body"/>
        <w:ind w:left="720" w:hanging="360"/>
      </w:pPr>
      <w:r>
        <w:rPr>
          <w:rtl w:val="0"/>
          <w:lang w:val="en-US"/>
        </w:rPr>
        <w:t xml:space="preserve">Quality Initiative Proposal: A brief summary. </w:t>
      </w:r>
    </w:p>
    <w:p>
      <w:pPr>
        <w:pStyle w:val="Body"/>
        <w:ind w:left="720" w:hanging="360"/>
      </w:pPr>
    </w:p>
    <w:p>
      <w:pPr>
        <w:pStyle w:val="Body"/>
        <w:ind w:left="720" w:hanging="360"/>
      </w:pPr>
    </w:p>
    <w:p>
      <w:pPr>
        <w:pStyle w:val="Body"/>
        <w:ind w:left="720" w:hanging="360"/>
      </w:pPr>
    </w:p>
    <w:p>
      <w:pPr>
        <w:pStyle w:val="Body"/>
        <w:ind w:left="720" w:hanging="360"/>
      </w:pPr>
      <w:r>
        <w:rPr>
          <w:rtl w:val="0"/>
          <w:lang w:val="en-US"/>
        </w:rPr>
        <w:t xml:space="preserve">Name of School (College, Division, or Office)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  <w:ind w:left="720" w:hanging="360"/>
      </w:pPr>
      <w:r>
        <w:rPr>
          <w:rtl w:val="0"/>
          <w:lang w:val="en-US"/>
        </w:rPr>
        <w:t xml:space="preserve">Name of the Unit (Department, Divisions or Office)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  <w:ind w:left="720" w:hanging="360"/>
        <w:rPr>
          <w:b w:val="1"/>
          <w:bCs w:val="1"/>
        </w:rPr>
      </w:pPr>
      <w:r>
        <w:rPr>
          <w:rtl w:val="0"/>
          <w:lang w:val="en-US"/>
        </w:rPr>
        <w:t xml:space="preserve">Name of the lead personals for the proposal </w:t>
      </w:r>
      <w:r>
        <w:rPr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or tap here to enter text.</w:t>
      </w:r>
    </w:p>
    <w:p>
      <w:pPr>
        <w:pStyle w:val="Body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207951</wp:posOffset>
                </wp:positionH>
                <wp:positionV relativeFrom="line">
                  <wp:posOffset>122237</wp:posOffset>
                </wp:positionV>
                <wp:extent cx="5705476" cy="1270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6" cy="12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6.4pt;margin-top:9.6pt;width:449.2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Describe the purposes and goals for the initiative and its relevance and significance for the department, division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etc., and the institution</w:t>
      </w:r>
    </w:p>
    <w:p>
      <w:pPr>
        <w:pStyle w:val="Body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Describe how the department set up the baseline (if possible) and expected outcomes, evaluate progress, make adjustments and determine its effectiveness.</w:t>
      </w:r>
    </w:p>
    <w:p>
      <w:pPr>
        <w:pStyle w:val="Body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Describe the primary activities of the initiative and timeline for implementing them (when and what)</w:t>
      </w:r>
    </w:p>
    <w:p>
      <w:pPr>
        <w:pStyle w:val="Body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Describe the level of support for the initiative by internal (commitment of leadership, people, and groups), and (or) external stakeholders from other department and divisions.</w:t>
      </w:r>
    </w:p>
    <w:p>
      <w:pPr>
        <w:pStyle w:val="Body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List the human, financial and other resources that the initiative need. $$$</w:t>
      </w:r>
    </w:p>
    <w:p>
      <w:pPr>
        <w:pStyle w:val="Body"/>
        <w:jc w:val="righ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  <w:spacing w:after="0" w:line="240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906417</wp:posOffset>
              </wp:positionH>
              <wp:positionV relativeFrom="page">
                <wp:posOffset>447357</wp:posOffset>
              </wp:positionV>
              <wp:extent cx="5959565" cy="270889"/>
              <wp:effectExtent l="0" t="0" r="0" b="0"/>
              <wp:wrapNone/>
              <wp:docPr id="1073741825" name="officeArt object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9565" cy="270889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/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28"/>
                              <w:szCs w:val="28"/>
                              <w:u w:color="000000"/>
                              <w:vertAlign w:val="baseline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Proposal of Quality Initiative Template</w:t>
                          </w:r>
                        </w:p>
                      </w:txbxContent>
                    </wps:txbx>
                    <wps:bodyPr wrap="square" lIns="45699" tIns="45699" rIns="45699" bIns="4569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71.4pt;margin-top:35.2pt;width:469.3pt;height:21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4F81BD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/>
                      <w:jc w:val="center"/>
                    </w:pPr>
                    <w:r>
                      <w:rPr>
                        <w:b w:val="1"/>
                        <w:bCs w:val="1"/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28"/>
                        <w:szCs w:val="28"/>
                        <w:u w:color="000000"/>
                        <w:vertAlign w:val="baseline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Proposal of Quality Initiative Template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